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Default="005063E8" w:rsidP="005063E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Болезнь Альцгеймера: меры профилактики</w:t>
      </w:r>
    </w:p>
    <w:p w:rsidR="005063E8" w:rsidRDefault="005063E8" w:rsidP="005063E8">
      <w:pPr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bookmarkStart w:id="0" w:name="_GoBack"/>
      <w:r w:rsidRPr="005063E8">
        <w:rPr>
          <w:rFonts w:ascii="Liberation Serif" w:hAnsi="Liberation Serif" w:cs="Liberation Serif"/>
          <w:sz w:val="28"/>
          <w:szCs w:val="28"/>
        </w:rPr>
        <w:t xml:space="preserve">Болезнь Альцгеймера – неизлечимая патология коры головного мозга. Сначала она снижает когнитивные, высшие нервные функции, а по мере прогрессирования приводит к полноценной деменции. </w:t>
      </w:r>
      <w:r w:rsidRPr="005063E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Вылечить начавшееся заболевание невозможно. </w:t>
      </w:r>
      <w:r w:rsidR="002B76D7">
        <w:rPr>
          <w:rFonts w:ascii="Liberation Serif" w:hAnsi="Liberation Serif" w:cs="Liberation Serif"/>
          <w:sz w:val="28"/>
          <w:szCs w:val="28"/>
          <w:shd w:val="clear" w:color="auto" w:fill="FFFFFF"/>
        </w:rPr>
        <w:t>Однако д</w:t>
      </w:r>
      <w:r w:rsidRPr="005063E8">
        <w:rPr>
          <w:rFonts w:ascii="Liberation Serif" w:hAnsi="Liberation Serif" w:cs="Liberation Serif"/>
          <w:sz w:val="28"/>
          <w:szCs w:val="28"/>
          <w:shd w:val="clear" w:color="auto" w:fill="FFFFFF"/>
        </w:rPr>
        <w:t>оказано, что большинство случаев развития болезни </w:t>
      </w:r>
      <w:hyperlink r:id="rId5" w:tgtFrame="_blank" w:history="1">
        <w:r w:rsidRPr="005063E8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shd w:val="clear" w:color="auto" w:fill="FFFFFF"/>
          </w:rPr>
          <w:t>обусловлено заложенными на момент рождения генетическими отклонениями</w:t>
        </w:r>
      </w:hyperlink>
      <w:r w:rsidRPr="005063E8">
        <w:rPr>
          <w:rFonts w:ascii="Liberation Serif" w:hAnsi="Liberation Serif" w:cs="Liberation Serif"/>
          <w:sz w:val="28"/>
          <w:szCs w:val="28"/>
          <w:shd w:val="clear" w:color="auto" w:fill="FFFFFF"/>
        </w:rPr>
        <w:t>. Но старт активному развитию вредоносных процессов, дает наш образ жизни и возраст.</w:t>
      </w:r>
      <w:r w:rsidR="002B76D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И именно в этом смысле можно существенно повлиять на течение болезни.</w:t>
      </w:r>
    </w:p>
    <w:p w:rsidR="002B76D7" w:rsidRPr="002B76D7" w:rsidRDefault="002B76D7" w:rsidP="002B76D7">
      <w:pPr>
        <w:pStyle w:val="a4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 w:rsidRPr="002B76D7">
        <w:rPr>
          <w:rFonts w:ascii="Liberation Serif" w:hAnsi="Liberation Serif" w:cs="Liberation Serif"/>
          <w:sz w:val="28"/>
          <w:szCs w:val="28"/>
        </w:rPr>
        <w:t xml:space="preserve">Среди главных советов </w:t>
      </w:r>
      <w:r w:rsidR="009A0B04">
        <w:rPr>
          <w:rFonts w:ascii="Liberation Serif" w:hAnsi="Liberation Serif" w:cs="Liberation Serif"/>
          <w:sz w:val="28"/>
          <w:szCs w:val="28"/>
        </w:rPr>
        <w:t>по поводу</w:t>
      </w:r>
      <w:r w:rsidRPr="002B76D7">
        <w:rPr>
          <w:rFonts w:ascii="Liberation Serif" w:hAnsi="Liberation Serif" w:cs="Liberation Serif"/>
          <w:sz w:val="28"/>
          <w:szCs w:val="28"/>
        </w:rPr>
        <w:t xml:space="preserve"> того, как избежать болезни Альцгеймера в старости: стараться исключить из своей жизни факторы риска, способствующие разрушению ментального здоровья. Среди таких явлений все, что плохо влияет на работу кровеносной системы и снабжение мозга кислородом.</w:t>
      </w:r>
    </w:p>
    <w:p w:rsidR="002B76D7" w:rsidRDefault="002B76D7" w:rsidP="002B76D7">
      <w:pPr>
        <w:pStyle w:val="a4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 w:rsidRPr="002B76D7">
        <w:rPr>
          <w:rFonts w:ascii="Liberation Serif" w:hAnsi="Liberation Serif" w:cs="Liberation Serif"/>
          <w:sz w:val="28"/>
          <w:szCs w:val="28"/>
        </w:rPr>
        <w:t>Чтобы обезопасить себя от осн</w:t>
      </w:r>
      <w:r>
        <w:rPr>
          <w:rFonts w:ascii="Liberation Serif" w:hAnsi="Liberation Serif" w:cs="Liberation Serif"/>
          <w:sz w:val="28"/>
          <w:szCs w:val="28"/>
        </w:rPr>
        <w:t>овных, сопутствующих развитию болезни Альцгеймера</w:t>
      </w:r>
      <w:r w:rsidRPr="002B76D7">
        <w:rPr>
          <w:rFonts w:ascii="Liberation Serif" w:hAnsi="Liberation Serif" w:cs="Liberation Serif"/>
          <w:sz w:val="28"/>
          <w:szCs w:val="28"/>
        </w:rPr>
        <w:t xml:space="preserve"> факторов, необходимо:</w:t>
      </w:r>
    </w:p>
    <w:p w:rsidR="002B76D7" w:rsidRDefault="002B76D7" w:rsidP="002B76D7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2B76D7">
        <w:rPr>
          <w:rFonts w:ascii="Liberation Serif" w:hAnsi="Liberation Serif" w:cs="Liberation Serif"/>
          <w:sz w:val="28"/>
          <w:szCs w:val="28"/>
        </w:rPr>
        <w:t xml:space="preserve">Не менее 3-5 раз в неделю заниматься спортом. Особенно это важно для людей в возрасте, ведущих преимущественно сидячий образ жизни. При этом внимание врачи советуют уделять </w:t>
      </w:r>
      <w:proofErr w:type="spellStart"/>
      <w:r w:rsidRPr="002B76D7">
        <w:rPr>
          <w:rFonts w:ascii="Liberation Serif" w:hAnsi="Liberation Serif" w:cs="Liberation Serif"/>
          <w:sz w:val="28"/>
          <w:szCs w:val="28"/>
        </w:rPr>
        <w:t>кардионагрузкам</w:t>
      </w:r>
      <w:proofErr w:type="spellEnd"/>
      <w:r w:rsidRPr="002B76D7">
        <w:rPr>
          <w:rFonts w:ascii="Liberation Serif" w:hAnsi="Liberation Serif" w:cs="Liberation Serif"/>
          <w:sz w:val="28"/>
          <w:szCs w:val="28"/>
        </w:rPr>
        <w:t>. Такие режимы полезны для сердца и сосудов, улучшают кровообращение во всех органах, включая мозг. Но перед началом тренировок нужно посоветоваться с врачом, чтобы физические нагрузки не оказались слишком интенсивными.</w:t>
      </w:r>
    </w:p>
    <w:p w:rsidR="009A0B04" w:rsidRDefault="009A0B04" w:rsidP="00D175A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9A0B04">
        <w:rPr>
          <w:rFonts w:ascii="Liberation Serif" w:hAnsi="Liberation Serif" w:cs="Liberation Serif"/>
          <w:sz w:val="28"/>
          <w:szCs w:val="28"/>
        </w:rPr>
        <w:t xml:space="preserve">Придерживайтесь здорового питания, выбирая наиболее полезные для работы мозга продукты. При этом старайтесь избегать чрезмерно жирных блюд, углеводов, сахара. Потому что повышенный уровень холестерина вреден для тканей мозга. </w:t>
      </w:r>
    </w:p>
    <w:p w:rsidR="009A0B04" w:rsidRPr="009A0B04" w:rsidRDefault="009A0B04" w:rsidP="00D175A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9A0B04">
        <w:rPr>
          <w:rFonts w:ascii="Liberation Serif" w:hAnsi="Liberation Serif" w:cs="Liberation Serif"/>
          <w:sz w:val="28"/>
          <w:szCs w:val="28"/>
        </w:rPr>
        <w:t>Следите за уровнем артериального давления все время, не давайте ему повышаться до кр</w:t>
      </w:r>
      <w:r>
        <w:rPr>
          <w:rFonts w:ascii="Liberation Serif" w:hAnsi="Liberation Serif" w:cs="Liberation Serif"/>
          <w:sz w:val="28"/>
          <w:szCs w:val="28"/>
        </w:rPr>
        <w:t>итического уровня. Это позволит</w:t>
      </w:r>
      <w:r w:rsidRPr="009A0B04">
        <w:rPr>
          <w:rFonts w:ascii="Liberation Serif" w:hAnsi="Liberation Serif" w:cs="Liberation Serif"/>
          <w:sz w:val="28"/>
          <w:szCs w:val="28"/>
        </w:rPr>
        <w:t xml:space="preserve"> предупредить симптомы и признаки болезни Альцгеймера, </w:t>
      </w:r>
      <w:r>
        <w:rPr>
          <w:rFonts w:ascii="Liberation Serif" w:hAnsi="Liberation Serif" w:cs="Liberation Serif"/>
          <w:sz w:val="28"/>
          <w:szCs w:val="28"/>
        </w:rPr>
        <w:t xml:space="preserve">а </w:t>
      </w:r>
      <w:r w:rsidRPr="009A0B04">
        <w:rPr>
          <w:rFonts w:ascii="Liberation Serif" w:hAnsi="Liberation Serif" w:cs="Liberation Serif"/>
          <w:sz w:val="28"/>
          <w:szCs w:val="28"/>
        </w:rPr>
        <w:t>так</w:t>
      </w:r>
      <w:r>
        <w:rPr>
          <w:rFonts w:ascii="Liberation Serif" w:hAnsi="Liberation Serif" w:cs="Liberation Serif"/>
          <w:sz w:val="28"/>
          <w:szCs w:val="28"/>
        </w:rPr>
        <w:t xml:space="preserve">же </w:t>
      </w:r>
      <w:r w:rsidRPr="009A0B04">
        <w:rPr>
          <w:rFonts w:ascii="Liberation Serif" w:hAnsi="Liberation Serif" w:cs="Liberation Serif"/>
          <w:sz w:val="28"/>
          <w:szCs w:val="28"/>
        </w:rPr>
        <w:t>поддержать здоровье сосудов.</w:t>
      </w:r>
    </w:p>
    <w:p w:rsidR="009A0B04" w:rsidRDefault="009A0B04" w:rsidP="009A0B0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9A0B04">
        <w:rPr>
          <w:rFonts w:ascii="Liberation Serif" w:hAnsi="Liberation Serif" w:cs="Liberation Serif"/>
          <w:sz w:val="28"/>
          <w:szCs w:val="28"/>
        </w:rPr>
        <w:t>Контролируйте уровень глюкозы в крови. Особо это важно для людей с лишним весом, склонных к повышенному сахару или имеющих диабетиков среди близких родственников. Высокий уровень глюкозы – опасный фактор, провоцирующий быстрое разрушение клеток мозга.</w:t>
      </w:r>
    </w:p>
    <w:p w:rsidR="009A0B04" w:rsidRDefault="009A0B04" w:rsidP="009A0B0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9A0B04">
        <w:rPr>
          <w:rFonts w:ascii="Liberation Serif" w:hAnsi="Liberation Serif" w:cs="Liberation Serif"/>
          <w:sz w:val="28"/>
          <w:szCs w:val="28"/>
        </w:rPr>
        <w:t>Проконсультируйтесь с врачом, чтобы выбрать способ снизить шанс на развитие атеросклероза. Забитые бляшками сосуды с</w:t>
      </w:r>
      <w:r>
        <w:rPr>
          <w:rFonts w:ascii="Liberation Serif" w:hAnsi="Liberation Serif" w:cs="Liberation Serif"/>
          <w:sz w:val="28"/>
          <w:szCs w:val="28"/>
        </w:rPr>
        <w:t>пособствуют быстрому развитию болезни Альцгеймера</w:t>
      </w:r>
      <w:r w:rsidRPr="009A0B04">
        <w:rPr>
          <w:rFonts w:ascii="Liberation Serif" w:hAnsi="Liberation Serif" w:cs="Liberation Serif"/>
          <w:sz w:val="28"/>
          <w:szCs w:val="28"/>
        </w:rPr>
        <w:t>.</w:t>
      </w:r>
    </w:p>
    <w:p w:rsidR="009A0B04" w:rsidRDefault="009A0B04" w:rsidP="009A0B0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9A0B04">
        <w:rPr>
          <w:rFonts w:ascii="Liberation Serif" w:hAnsi="Liberation Serif" w:cs="Liberation Serif"/>
          <w:sz w:val="28"/>
          <w:szCs w:val="28"/>
        </w:rPr>
        <w:t>Бросьте курить. Никотиновая зависимость поднимает шанс на развитие заболевания более чем на 50%.</w:t>
      </w:r>
    </w:p>
    <w:p w:rsidR="009A0B04" w:rsidRPr="009A0B04" w:rsidRDefault="009A0B04" w:rsidP="009A0B04">
      <w:pPr>
        <w:pStyle w:val="a4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 w:rsidRPr="009A0B04">
        <w:rPr>
          <w:rFonts w:ascii="Liberation Serif" w:hAnsi="Liberation Serif" w:cs="Liberation Serif"/>
          <w:sz w:val="28"/>
          <w:szCs w:val="28"/>
          <w:shd w:val="clear" w:color="auto" w:fill="FFFFFF"/>
        </w:rPr>
        <w:t>Контроль за своим здоровьем поможет не только предупредить развитие деменции. Но и в целом положительно скажется на интеллектуальных качествах человека.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Главное не пренебрегать</w:t>
      </w:r>
      <w:r w:rsidR="003616A0">
        <w:rPr>
          <w:rFonts w:ascii="Liberation Serif" w:hAnsi="Liberation Serif" w:cs="Liberation Serif"/>
          <w:sz w:val="28"/>
          <w:szCs w:val="28"/>
          <w:shd w:val="clear" w:color="auto" w:fill="FFFFFF"/>
        </w:rPr>
        <w:t>!</w:t>
      </w:r>
    </w:p>
    <w:bookmarkEnd w:id="0"/>
    <w:p w:rsidR="002B76D7" w:rsidRPr="009A0B04" w:rsidRDefault="002B76D7" w:rsidP="009A0B04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</w:p>
    <w:p w:rsidR="005063E8" w:rsidRPr="005063E8" w:rsidRDefault="005063E8" w:rsidP="005063E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063E8" w:rsidRPr="005063E8" w:rsidRDefault="005063E8" w:rsidP="005063E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5063E8" w:rsidRPr="00506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8744A"/>
    <w:multiLevelType w:val="hybridMultilevel"/>
    <w:tmpl w:val="26CA6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E8"/>
    <w:rsid w:val="00133665"/>
    <w:rsid w:val="002B76D7"/>
    <w:rsid w:val="003616A0"/>
    <w:rsid w:val="005063E8"/>
    <w:rsid w:val="00562F95"/>
    <w:rsid w:val="0086583C"/>
    <w:rsid w:val="009A0B04"/>
    <w:rsid w:val="00F9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28840-160C-4406-9FCF-0CBDC76D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3E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B7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1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wneuro.ru/peredaetsya-li-bolezn-alczgejmera-po-nasledstv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dcterms:created xsi:type="dcterms:W3CDTF">2023-09-08T04:36:00Z</dcterms:created>
  <dcterms:modified xsi:type="dcterms:W3CDTF">2023-09-08T06:06:00Z</dcterms:modified>
</cp:coreProperties>
</file>