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58" w:rsidRDefault="00060A58" w:rsidP="00060A58">
      <w:pPr>
        <w:spacing w:after="0"/>
        <w:jc w:val="center"/>
        <w:rPr>
          <w:rFonts w:ascii="Times New Roman" w:hAnsi="Times New Roman"/>
          <w:spacing w:val="20"/>
          <w:sz w:val="18"/>
          <w:szCs w:val="18"/>
        </w:rPr>
      </w:pPr>
      <w:r>
        <w:rPr>
          <w:rFonts w:ascii="Times New Roman" w:hAnsi="Times New Roman"/>
          <w:spacing w:val="20"/>
          <w:sz w:val="18"/>
          <w:szCs w:val="18"/>
        </w:rPr>
        <w:t>Управление образованием</w:t>
      </w:r>
    </w:p>
    <w:p w:rsidR="00060A58" w:rsidRDefault="00060A58" w:rsidP="00060A58">
      <w:pPr>
        <w:spacing w:after="0"/>
        <w:jc w:val="center"/>
        <w:rPr>
          <w:rFonts w:ascii="Times New Roman" w:hAnsi="Times New Roman"/>
          <w:spacing w:val="20"/>
          <w:sz w:val="18"/>
          <w:szCs w:val="18"/>
        </w:rPr>
      </w:pPr>
      <w:r>
        <w:rPr>
          <w:rFonts w:ascii="Times New Roman" w:hAnsi="Times New Roman"/>
          <w:spacing w:val="20"/>
          <w:sz w:val="18"/>
          <w:szCs w:val="18"/>
        </w:rPr>
        <w:t>Полевского Городского округа</w:t>
      </w:r>
    </w:p>
    <w:p w:rsidR="00060A58" w:rsidRDefault="00060A58" w:rsidP="00060A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60A58" w:rsidRDefault="00060A58" w:rsidP="00060A5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АВТОНОМНОЕ ОБЩЕОБРАЗОВАТЕЛЬНОЕ УЧРЕЖДЕНИЕ</w:t>
      </w:r>
    </w:p>
    <w:p w:rsidR="00060A58" w:rsidRDefault="00060A58" w:rsidP="00060A5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ПОЛЕВСКОГОГОРОДСКОГО ОКРУГА</w:t>
      </w:r>
    </w:p>
    <w:p w:rsidR="00060A58" w:rsidRDefault="00060A58" w:rsidP="00060A5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«СРЕДНЯЯ ОБЩЕОБРАЗОВАТЕЛЬНАЯ ШКОЛА № 8»</w:t>
      </w:r>
    </w:p>
    <w:p w:rsidR="00060A58" w:rsidRDefault="00060A58" w:rsidP="00060A5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==================================================================</w:t>
      </w:r>
      <w:r>
        <w:rPr>
          <w:rFonts w:ascii="Times New Roman" w:hAnsi="Times New Roman"/>
          <w:b/>
          <w:bCs/>
        </w:rPr>
        <w:tab/>
      </w:r>
    </w:p>
    <w:p w:rsidR="00F45810" w:rsidRDefault="00060A58" w:rsidP="00060A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6202680" cy="140970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CA1" w:rsidRDefault="00347CA1" w:rsidP="00E16BD4">
      <w:pPr>
        <w:spacing w:after="0"/>
        <w:jc w:val="center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E16BD4" w:rsidRDefault="00E16BD4" w:rsidP="00E16BD4">
      <w:pPr>
        <w:spacing w:after="0"/>
        <w:jc w:val="center"/>
        <w:rPr>
          <w:rStyle w:val="a3"/>
          <w:rFonts w:ascii="Times New Roman" w:hAnsi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/>
          <w:color w:val="000000"/>
          <w:sz w:val="24"/>
          <w:szCs w:val="24"/>
        </w:rPr>
        <w:t>ПОЛОЖЕНИЕ</w:t>
      </w:r>
    </w:p>
    <w:p w:rsidR="00957B39" w:rsidRPr="00B76CAD" w:rsidRDefault="00957B39" w:rsidP="00957B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порядке расследования и учета несчастных случаев с работниками</w:t>
      </w:r>
    </w:p>
    <w:p w:rsidR="00E16BD4" w:rsidRPr="00E16BD4" w:rsidRDefault="00E16BD4" w:rsidP="00E16B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6BD4" w:rsidRDefault="009241CC" w:rsidP="00E16B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E16BD4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E16BD4" w:rsidRDefault="00E16BD4" w:rsidP="00E16B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Положение об особенностях расследования несчастных случаев на производстве в отдельных отраслях и организациях (далее - Положение) разработано в соответствии со статьей 229 Трудового кодекса Российской Федерации (далее - Кодекс) и постановлением Правительства Российской Федерации от 31 августа 2002 г. N 653 "О формах документов, необходимых для расследования и учета несчастных случаев на производстве, и особенностях расследования несчастных случаев на производстве".</w:t>
      </w:r>
      <w:proofErr w:type="gramEnd"/>
    </w:p>
    <w:p w:rsidR="00E16BD4" w:rsidRDefault="00E16BD4" w:rsidP="00E16B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Положение устанавливает с учетом статей 227 - 231 Кодекса и особенностей отдельных отраслей и организаций обязательные требования по организации и проведению расследования, оформления и учета несчастных случаев на производстве, происходящих в организациях и у работодателей - физических лиц с различными категориями работников (граждан).</w:t>
      </w:r>
    </w:p>
    <w:p w:rsidR="00E16BD4" w:rsidRPr="009241CC" w:rsidRDefault="00E16BD4" w:rsidP="009241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41CC">
        <w:rPr>
          <w:rFonts w:ascii="Times New Roman" w:hAnsi="Times New Roman"/>
          <w:b/>
          <w:sz w:val="24"/>
          <w:szCs w:val="24"/>
        </w:rPr>
        <w:t xml:space="preserve">2. Действие настоящего Положения распространяется </w:t>
      </w:r>
      <w:proofErr w:type="gramStart"/>
      <w:r w:rsidRPr="009241CC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9241CC">
        <w:rPr>
          <w:rFonts w:ascii="Times New Roman" w:hAnsi="Times New Roman"/>
          <w:b/>
          <w:sz w:val="24"/>
          <w:szCs w:val="24"/>
        </w:rPr>
        <w:t>:</w:t>
      </w:r>
    </w:p>
    <w:p w:rsidR="00E16BD4" w:rsidRDefault="00E16BD4" w:rsidP="00E16B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работодателей - физических лиц, вступивших в трудовые отношения с работниками;</w:t>
      </w:r>
    </w:p>
    <w:p w:rsidR="00E16BD4" w:rsidRDefault="00E16BD4" w:rsidP="00E16B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уполномоченных работодателем лиц в порядке, установленном законами, иными нормативными правовыми актами, учредительными документами юридического лица (организации) и локальными нормативными актами (далее - представители работодателя);</w:t>
      </w:r>
    </w:p>
    <w:p w:rsidR="00E16BD4" w:rsidRDefault="00E16BD4" w:rsidP="00E16B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физических лиц, осуществляющих руководство организацией, в том числе выполняющих функции ее единоличного исполнительного органа, на основании трудового договора, заключенного по результатам проведенного конкурса, избрания или назначения на должность либо другой установленной в соответствии с законодательством или учредительными документами этой организации процедуры (далее - руководители организации);</w:t>
      </w:r>
    </w:p>
    <w:p w:rsidR="00E16BD4" w:rsidRDefault="00E16BD4" w:rsidP="00E16B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физических лиц, состоящих в трудовых отношениях с работодателем в соответствии и на условиях, предусмотренных Кодексом, другими федеральными законами и иными нормативными правовыми актами (далее - работники), включая:</w:t>
      </w:r>
    </w:p>
    <w:p w:rsidR="00E16BD4" w:rsidRDefault="00E16BD4" w:rsidP="00E16BD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работников, выполняющих работу на условиях трудового договора (в том числе заключенного на срок до двух месяцев или на период выполнения сезонных работ), в том числе в свободное от основной работы время (совместители), а также на дому из материалов и с использованием инструментов и механизмов, выделяемых работодателем или приобретаемых ими за свой счет (надомники);</w:t>
      </w:r>
      <w:proofErr w:type="gramEnd"/>
    </w:p>
    <w:p w:rsidR="00E16BD4" w:rsidRDefault="00E16BD4" w:rsidP="00E16B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студентов и учащихся образовательных учреждений соответствующего уровня, проходящих производственную практику в организациях (у работодателя - физического лица);</w:t>
      </w:r>
    </w:p>
    <w:p w:rsidR="00E16BD4" w:rsidRDefault="00E16BD4" w:rsidP="00E16B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лиц, осужденных к лишению свободы и привлекаемых в установленном порядке к труду в организациях (у работодателя - физического лица);</w:t>
      </w:r>
    </w:p>
    <w:p w:rsidR="00E16BD4" w:rsidRDefault="00E16BD4" w:rsidP="00E16BD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других лиц, участвующих с </w:t>
      </w:r>
      <w:proofErr w:type="gramStart"/>
      <w:r>
        <w:rPr>
          <w:rFonts w:ascii="Times New Roman" w:hAnsi="Times New Roman"/>
          <w:sz w:val="24"/>
          <w:szCs w:val="24"/>
        </w:rPr>
        <w:t>ведома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работодателя (его представителя) в его производственной деятельности своим личным трудом, правоотношения которых не предполагают заключения трудовых договоров (далее - другие лица, участвующие в производственной деятельности работодателя), в том числе:</w:t>
      </w:r>
    </w:p>
    <w:p w:rsidR="00E16BD4" w:rsidRDefault="00E16BD4" w:rsidP="00E16B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военнослужащих, студентов и учащихся образовательных учреждений соответствующего уровня, направленных в организации для выполнения строительных, сельскохозяйственных и иных работ, не связанных с несением воинской службы либо учебным процессом;</w:t>
      </w:r>
    </w:p>
    <w:p w:rsidR="00E16BD4" w:rsidRDefault="00E16BD4" w:rsidP="00E16B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членов семей работодателей - физических лиц (глав крестьянских фермерских хозяйств), членов кооперативов, участников хозяйственных товариществ или иных обществ, работающих у них (в них) на собственный счет;</w:t>
      </w:r>
    </w:p>
    <w:p w:rsidR="00E16BD4" w:rsidRDefault="00E16BD4" w:rsidP="00E16B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членов советов директоров (наблюдательных советов) организаций, конкурсных и внешних управляющих;</w:t>
      </w:r>
    </w:p>
    <w:p w:rsidR="00E16BD4" w:rsidRDefault="00E16BD4" w:rsidP="00E16B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граждан, привлекаемых по решению компетентного органа власти к выполнению общественно</w:t>
      </w:r>
      <w:r w:rsidR="00347CA1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полезных работ либо мероприятий гражданского характера;</w:t>
      </w:r>
    </w:p>
    <w:p w:rsidR="00E16BD4" w:rsidRDefault="00E16BD4" w:rsidP="00E16B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работников сторонних организаций, направленных по договоренности между работодателями в целях оказания практической помощи по вопросам организации производства;</w:t>
      </w:r>
    </w:p>
    <w:p w:rsidR="00E16BD4" w:rsidRDefault="00E16BD4" w:rsidP="00E16B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лиц, проходящих научно-педагогическую и научную подготовку в системе послевузовского профессионального образования (аспиранты и докторанты);</w:t>
      </w:r>
    </w:p>
    <w:p w:rsidR="00E16BD4" w:rsidRDefault="00E16BD4" w:rsidP="00E16B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работников, проходящих переобучение без отрыва от работы на основе заключенного с работодателем ученического договора;</w:t>
      </w:r>
    </w:p>
    <w:p w:rsidR="00E16BD4" w:rsidRDefault="00E16BD4" w:rsidP="00E16B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психически больных, получающих лечение в психиатрических (психоневрологических) учреждениях, привлекаемых к труду в порядке трудотерапии в соответствии с медицинскими рекомендациями.</w:t>
      </w:r>
    </w:p>
    <w:p w:rsidR="00E16BD4" w:rsidRDefault="00E16BD4" w:rsidP="00E16B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Расследованию в порядке, установленном статьями 228 и 229 Кодекса и настоящим Положением (далее - установленный порядок расследования), подлежат события, в результате которых работниками или другими лицами, участвующими в производственной деятельности работодателя, были получены увечья или иные телесные повреждения (травмы), в том числе причиненные другими лицами, включая: тепловой удар; ожог; обморожение; утопление; поражение электрическим током (в том числе молнией); укусы и другие телесные повреждения, нанесенные животными и насекомыми; </w:t>
      </w:r>
      <w:proofErr w:type="gramStart"/>
      <w:r>
        <w:rPr>
          <w:rFonts w:ascii="Times New Roman" w:hAnsi="Times New Roman"/>
          <w:sz w:val="24"/>
          <w:szCs w:val="24"/>
        </w:rPr>
        <w:t>повреждения травматического характера, полученные в результате взрывов, аварий, разрушения зданий, сооружений и конструкций, стихийных бедствий и других чрезвычайных ситуаций, и иные повреждения здоровья, обусловленные воздействием на пострадавшего опасных факторов, повлекшее за собой необходимость его перевода на другую работу, временную или стойкую утрату им трудоспособности либо его смерть (далее - несчастный случай), происшедшие:</w:t>
      </w:r>
      <w:proofErr w:type="gramEnd"/>
    </w:p>
    <w:p w:rsidR="00E16BD4" w:rsidRDefault="00E16BD4" w:rsidP="00E16B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 непосредственном исполнении трудовых обязанностей или работ по заданию работодателя (его представителя), в том числе во время служебной командировки, а также при совершении иных правомерных действий в интересах работодателя, в том числе направленных на предотвращение несчастных случаев, аварий, катастроф и иных ситуаций чрезвычайного характера;</w:t>
      </w:r>
    </w:p>
    <w:p w:rsidR="00E16BD4" w:rsidRDefault="00E16BD4" w:rsidP="00E16BD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б) на территории организации, других объектах и площадях, закрепленных за организацией на правах владения либо аренды (далее - территория организации) либо в ином месте работы в течение рабочего времени (включая установленные перерывы), в том числе во время следования на рабочее место (с рабочего места), а также в течение времени, необходимого для приведения в </w:t>
      </w:r>
      <w:r>
        <w:rPr>
          <w:rFonts w:ascii="Times New Roman" w:hAnsi="Times New Roman"/>
          <w:sz w:val="24"/>
          <w:szCs w:val="24"/>
        </w:rPr>
        <w:lastRenderedPageBreak/>
        <w:t>порядок орудий производства, одежды и т. п. перед</w:t>
      </w:r>
      <w:proofErr w:type="gramEnd"/>
      <w:r>
        <w:rPr>
          <w:rFonts w:ascii="Times New Roman" w:hAnsi="Times New Roman"/>
          <w:sz w:val="24"/>
          <w:szCs w:val="24"/>
        </w:rPr>
        <w:t xml:space="preserve"> началом и после окончания работы, либо при выполнении работ за пределами нормальной продолжительности рабочего времени, в выходные и нерабочие праздничные дни;</w:t>
      </w:r>
    </w:p>
    <w:p w:rsidR="00E16BD4" w:rsidRDefault="00E16BD4" w:rsidP="00E16BD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в) при следовании к месту работы или с работы на транспортном средстве работодателя или сторонней организации, предоставившей его на основании договора с работодателем, а также на личном транспортном средстве в случае использования его в производственных целях в соответствии с документально оформленным соглашением сторон трудового договора или объективно подтвержденным распоряжением работодателя (его представителя) либо с его ведома;</w:t>
      </w:r>
      <w:proofErr w:type="gramEnd"/>
    </w:p>
    <w:p w:rsidR="00E16BD4" w:rsidRDefault="00E16BD4" w:rsidP="00E16B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во время служебных поездок на общественном транспорте, а также при следовании по заданию работодателя (его представителя) к месту выполнения работ и обратно, в том числе пешком;</w:t>
      </w:r>
    </w:p>
    <w:p w:rsidR="00E16BD4" w:rsidRDefault="00E16BD4" w:rsidP="00E16BD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при следовании к месту служебной командировки и обратно;</w:t>
      </w:r>
    </w:p>
    <w:p w:rsidR="00E16BD4" w:rsidRDefault="00E16BD4" w:rsidP="00E16B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при следовании на транспортном средстве в качестве сменщика во время междусменного отдыха (водитель-сменщик на транспортном средстве, проводник или механик рефрижераторной секции в поезде, бригада почтового вагона и другие);</w:t>
      </w:r>
    </w:p>
    <w:p w:rsidR="00E16BD4" w:rsidRDefault="00E16BD4" w:rsidP="00E16B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во время междусменного отдыха при работе вахтовым методом, а также при нахождении на судне (воздушном, морском, речном и др.) в свободное от вахты и судовых работ время;</w:t>
      </w:r>
    </w:p>
    <w:p w:rsidR="00E16BD4" w:rsidRDefault="00E16BD4" w:rsidP="00E16BD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) при привлечении в установленном порядке к участию в ликвидации последствий катастроф, аварий и других чрезвычайных ситуаций природного, техногенного, криминогенного и иного характера.</w:t>
      </w:r>
    </w:p>
    <w:p w:rsidR="00E16BD4" w:rsidRDefault="00E16BD4" w:rsidP="00E16B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установленном порядке расследуются также несчастные случаи, происшедшие с работодателями - физическими лицами и их полномочными представителями при непосредственном осуществлении ими трудовой деятельности либо иных действий, обусловленных трудовыми отношениями с работниками.</w:t>
      </w:r>
    </w:p>
    <w:p w:rsidR="00E16BD4" w:rsidRDefault="00E16BD4" w:rsidP="00E16BD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Расследуются в установленном порядке, квалифицируются, оформляются и учитываются в соответствии с требованиями статьи 230 Кодекса и настоящего Положения как связанные с производством несчастные случаи, происшедшие с работниками или другими лицами, участвующими в производственной деятельности работодателя, при исполнении ими трудовых обязанностей или работ по заданию работодателя (его представителя), а также осуществлении иных правомерных действий, обусловленных трудовыми отношениями с работодателем либо совершаемых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 его интересах (далее - несчастные случаи на производстве 1.</w:t>
      </w:r>
      <w:proofErr w:type="gramEnd"/>
    </w:p>
    <w:p w:rsidR="00E16BD4" w:rsidRDefault="00E16BD4" w:rsidP="00E16B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Работники организации обязаны незамедлительно извещать своего непосредственного или вышестоящего руководителя о каждом происшедшем несчастном случае или об ухудшении состояния своего здоровья в связи с проявлениями признаков острого заболевания (отравления) при осуществлении действий, обусловленных трудовыми отношениями с работодателем.</w:t>
      </w:r>
    </w:p>
    <w:p w:rsidR="00E16BD4" w:rsidRDefault="00E16BD4" w:rsidP="00E16B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 каждом страховом случае работодатель (его представитель) в течение суток обязан сообщить в исполнительный орган страховщика (по месту регистрации страхователя).</w:t>
      </w:r>
    </w:p>
    <w:p w:rsidR="00E16BD4" w:rsidRDefault="00E16BD4" w:rsidP="00E16BD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 несчастном случае с числом пострадавших два человека и более (далее - групповой несчастный случай), несчастном случае, в результате которого пострадавшим было получено повреждение здоровья, отнесенное в соответствии с установленными квалифицирующими признаками к категории тяжелых (далее - тяжелый несчастный случай) или несчастном случае со смертельным исходом, происшедшем с работниками или другими лицами, участвующими в производственной деятельности работодателя, при обстоятельствах, указанных в пункте</w:t>
      </w:r>
      <w:proofErr w:type="gramEnd"/>
      <w:r>
        <w:rPr>
          <w:rFonts w:ascii="Times New Roman" w:hAnsi="Times New Roman"/>
          <w:sz w:val="24"/>
          <w:szCs w:val="24"/>
        </w:rPr>
        <w:t xml:space="preserve"> 3 настоящего Положения, работодатель (его представитель) в течение суток обязан направить извещение о групповом несчастном случае (тяжелом несчастном случае, несчастном случае со смертельным исходом) по форме 1, предусмотренной приложением N 1 к настоящему постановлению, в органы и организации, указанные в статье 228 Кодекса.</w:t>
      </w:r>
    </w:p>
    <w:p w:rsidR="00E16BD4" w:rsidRDefault="00E16BD4" w:rsidP="00E16B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 групповых несчастных случаях, тяжелых несчастных случаях и несчастных случаях со смертельным исходом соответствующая государственная инспекция труда в установленном порядке информирует Департамент государственного надзора и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законодательства о труде и охране труда Министерства труда и социального развития Российской Федерации. Об указанных несчастных случаях, происшедших в организациях, эксплуатирующих опасные производственные объекты, подконтрольные иным специально уполномоченным органам федерального надзора, территориальный орган федерального надзора направляет информацию по подчиненности (подведомственности) в порядке, установленном соответствующим органом федерального надзора.</w:t>
      </w:r>
    </w:p>
    <w:p w:rsidR="009241CC" w:rsidRDefault="009241CC" w:rsidP="009241CC">
      <w:pPr>
        <w:shd w:val="clear" w:color="auto" w:fill="FFFFFF"/>
        <w:spacing w:after="0"/>
        <w:jc w:val="both"/>
        <w:rPr>
          <w:rFonts w:ascii="Times New Roman" w:hAnsi="Times New Roman"/>
          <w:color w:val="1E2120"/>
          <w:sz w:val="24"/>
          <w:szCs w:val="24"/>
        </w:rPr>
      </w:pPr>
      <w:r>
        <w:rPr>
          <w:rFonts w:ascii="Times New Roman" w:hAnsi="Times New Roman"/>
          <w:i/>
          <w:iCs/>
          <w:color w:val="1E2120"/>
          <w:sz w:val="24"/>
          <w:szCs w:val="24"/>
        </w:rPr>
        <w:t>Положение  разработа</w:t>
      </w:r>
      <w:proofErr w:type="gramStart"/>
      <w:r>
        <w:rPr>
          <w:rFonts w:ascii="Times New Roman" w:hAnsi="Times New Roman"/>
          <w:i/>
          <w:iCs/>
          <w:color w:val="1E2120"/>
          <w:sz w:val="24"/>
          <w:szCs w:val="24"/>
        </w:rPr>
        <w:t>л(</w:t>
      </w:r>
      <w:proofErr w:type="gramEnd"/>
      <w:r>
        <w:rPr>
          <w:rFonts w:ascii="Times New Roman" w:hAnsi="Times New Roman"/>
          <w:i/>
          <w:iCs/>
          <w:color w:val="1E2120"/>
          <w:sz w:val="24"/>
          <w:szCs w:val="24"/>
        </w:rPr>
        <w:t xml:space="preserve">а):       специалист по охране  труда    </w:t>
      </w:r>
      <w:r w:rsidRPr="003B2AEB">
        <w:rPr>
          <w:rFonts w:ascii="Times New Roman" w:hAnsi="Times New Roman"/>
          <w:noProof/>
          <w:color w:val="1E2120"/>
          <w:sz w:val="24"/>
          <w:szCs w:val="24"/>
          <w:lang w:eastAsia="ru-RU"/>
        </w:rPr>
        <w:drawing>
          <wp:inline distT="0" distB="0" distL="0" distR="0">
            <wp:extent cx="571500" cy="363454"/>
            <wp:effectExtent l="19050" t="0" r="0" b="0"/>
            <wp:docPr id="1" name="Рисунок 1" descr="C:\Users\Валентина Васильевна\Desktop\2020-06-05 фото\Подпись В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 Васильевна\Desktop\2020-06-05 фото\Подпись В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27" cy="363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iCs/>
          <w:color w:val="1E2120"/>
          <w:sz w:val="24"/>
          <w:szCs w:val="24"/>
        </w:rPr>
        <w:t xml:space="preserve">  </w:t>
      </w:r>
      <w:r>
        <w:rPr>
          <w:rFonts w:ascii="Times New Roman" w:hAnsi="Times New Roman"/>
          <w:color w:val="1E2120"/>
          <w:sz w:val="24"/>
          <w:szCs w:val="24"/>
        </w:rPr>
        <w:t>Демьянова В.В.</w:t>
      </w:r>
    </w:p>
    <w:p w:rsidR="006A317D" w:rsidRDefault="006A317D" w:rsidP="009241CC">
      <w:pPr>
        <w:shd w:val="clear" w:color="auto" w:fill="FFFFFF"/>
        <w:spacing w:after="0"/>
        <w:jc w:val="both"/>
        <w:rPr>
          <w:rFonts w:ascii="Times New Roman" w:hAnsi="Times New Roman"/>
          <w:color w:val="1E2120"/>
          <w:sz w:val="24"/>
          <w:szCs w:val="24"/>
        </w:rPr>
      </w:pPr>
    </w:p>
    <w:p w:rsidR="006A317D" w:rsidRDefault="006A317D" w:rsidP="009241CC">
      <w:pPr>
        <w:shd w:val="clear" w:color="auto" w:fill="FFFFFF"/>
        <w:spacing w:after="0"/>
        <w:jc w:val="both"/>
        <w:rPr>
          <w:rFonts w:ascii="Times New Roman" w:hAnsi="Times New Roman"/>
          <w:color w:val="1E2120"/>
          <w:sz w:val="24"/>
          <w:szCs w:val="24"/>
        </w:rPr>
      </w:pPr>
    </w:p>
    <w:p w:rsidR="006A317D" w:rsidRDefault="006A317D" w:rsidP="009241CC">
      <w:pPr>
        <w:shd w:val="clear" w:color="auto" w:fill="FFFFFF"/>
        <w:spacing w:after="0"/>
        <w:jc w:val="both"/>
        <w:rPr>
          <w:rFonts w:ascii="Times New Roman" w:hAnsi="Times New Roman"/>
          <w:color w:val="1E2120"/>
          <w:sz w:val="24"/>
          <w:szCs w:val="24"/>
        </w:rPr>
      </w:pPr>
    </w:p>
    <w:p w:rsidR="006A317D" w:rsidRDefault="006A317D" w:rsidP="009241CC">
      <w:pPr>
        <w:shd w:val="clear" w:color="auto" w:fill="FFFFFF"/>
        <w:spacing w:after="0"/>
        <w:jc w:val="both"/>
        <w:rPr>
          <w:rFonts w:ascii="Times New Roman" w:hAnsi="Times New Roman"/>
          <w:color w:val="1E2120"/>
          <w:sz w:val="24"/>
          <w:szCs w:val="24"/>
        </w:rPr>
      </w:pPr>
    </w:p>
    <w:p w:rsidR="006A317D" w:rsidRDefault="006A317D" w:rsidP="009241CC">
      <w:pPr>
        <w:shd w:val="clear" w:color="auto" w:fill="FFFFFF"/>
        <w:spacing w:after="0"/>
        <w:jc w:val="both"/>
        <w:rPr>
          <w:rFonts w:ascii="Times New Roman" w:hAnsi="Times New Roman"/>
          <w:color w:val="1E2120"/>
          <w:sz w:val="24"/>
          <w:szCs w:val="24"/>
        </w:rPr>
      </w:pPr>
    </w:p>
    <w:p w:rsidR="006A317D" w:rsidRDefault="006A317D" w:rsidP="009241CC">
      <w:pPr>
        <w:shd w:val="clear" w:color="auto" w:fill="FFFFFF"/>
        <w:spacing w:after="0"/>
        <w:jc w:val="both"/>
        <w:rPr>
          <w:rFonts w:ascii="Times New Roman" w:hAnsi="Times New Roman"/>
          <w:color w:val="1E2120"/>
          <w:sz w:val="24"/>
          <w:szCs w:val="24"/>
        </w:rPr>
      </w:pPr>
    </w:p>
    <w:p w:rsidR="006A317D" w:rsidRDefault="006A317D" w:rsidP="009241CC">
      <w:pPr>
        <w:shd w:val="clear" w:color="auto" w:fill="FFFFFF"/>
        <w:spacing w:after="0"/>
        <w:jc w:val="both"/>
        <w:rPr>
          <w:rFonts w:ascii="Times New Roman" w:hAnsi="Times New Roman"/>
          <w:color w:val="1E2120"/>
          <w:sz w:val="24"/>
          <w:szCs w:val="24"/>
        </w:rPr>
      </w:pPr>
    </w:p>
    <w:p w:rsidR="006A317D" w:rsidRDefault="006A317D" w:rsidP="009241CC">
      <w:pPr>
        <w:shd w:val="clear" w:color="auto" w:fill="FFFFFF"/>
        <w:spacing w:after="0"/>
        <w:jc w:val="both"/>
        <w:rPr>
          <w:rFonts w:ascii="Times New Roman" w:hAnsi="Times New Roman"/>
          <w:color w:val="1E2120"/>
          <w:sz w:val="24"/>
          <w:szCs w:val="24"/>
        </w:rPr>
      </w:pPr>
    </w:p>
    <w:p w:rsidR="006A317D" w:rsidRDefault="006A317D" w:rsidP="009241CC">
      <w:pPr>
        <w:shd w:val="clear" w:color="auto" w:fill="FFFFFF"/>
        <w:spacing w:after="0"/>
        <w:jc w:val="both"/>
        <w:rPr>
          <w:rFonts w:ascii="Times New Roman" w:hAnsi="Times New Roman"/>
          <w:color w:val="1E2120"/>
          <w:sz w:val="24"/>
          <w:szCs w:val="24"/>
        </w:rPr>
      </w:pPr>
    </w:p>
    <w:p w:rsidR="006A317D" w:rsidRDefault="006A317D" w:rsidP="009241CC">
      <w:pPr>
        <w:shd w:val="clear" w:color="auto" w:fill="FFFFFF"/>
        <w:spacing w:after="0"/>
        <w:jc w:val="both"/>
        <w:rPr>
          <w:rFonts w:ascii="Times New Roman" w:hAnsi="Times New Roman"/>
          <w:color w:val="1E2120"/>
          <w:sz w:val="24"/>
          <w:szCs w:val="24"/>
        </w:rPr>
      </w:pPr>
    </w:p>
    <w:p w:rsidR="006A317D" w:rsidRDefault="006A317D" w:rsidP="009241CC">
      <w:pPr>
        <w:shd w:val="clear" w:color="auto" w:fill="FFFFFF"/>
        <w:spacing w:after="0"/>
        <w:jc w:val="both"/>
        <w:rPr>
          <w:rFonts w:ascii="Times New Roman" w:hAnsi="Times New Roman"/>
          <w:color w:val="1E2120"/>
          <w:sz w:val="24"/>
          <w:szCs w:val="24"/>
        </w:rPr>
      </w:pPr>
    </w:p>
    <w:p w:rsidR="006A317D" w:rsidRDefault="006A317D" w:rsidP="009241CC">
      <w:pPr>
        <w:shd w:val="clear" w:color="auto" w:fill="FFFFFF"/>
        <w:spacing w:after="0"/>
        <w:jc w:val="both"/>
        <w:rPr>
          <w:rFonts w:ascii="Times New Roman" w:hAnsi="Times New Roman"/>
          <w:color w:val="1E2120"/>
          <w:sz w:val="24"/>
          <w:szCs w:val="24"/>
        </w:rPr>
      </w:pPr>
    </w:p>
    <w:p w:rsidR="006A317D" w:rsidRDefault="006A317D" w:rsidP="009241CC">
      <w:pPr>
        <w:shd w:val="clear" w:color="auto" w:fill="FFFFFF"/>
        <w:spacing w:after="0"/>
        <w:jc w:val="both"/>
        <w:rPr>
          <w:rFonts w:ascii="Times New Roman" w:hAnsi="Times New Roman"/>
          <w:color w:val="1E2120"/>
          <w:sz w:val="24"/>
          <w:szCs w:val="24"/>
        </w:rPr>
      </w:pPr>
    </w:p>
    <w:p w:rsidR="006A317D" w:rsidRDefault="006A317D" w:rsidP="009241CC">
      <w:pPr>
        <w:shd w:val="clear" w:color="auto" w:fill="FFFFFF"/>
        <w:spacing w:after="0"/>
        <w:jc w:val="both"/>
        <w:rPr>
          <w:rFonts w:ascii="Times New Roman" w:hAnsi="Times New Roman"/>
          <w:color w:val="1E2120"/>
          <w:sz w:val="24"/>
          <w:szCs w:val="24"/>
        </w:rPr>
      </w:pPr>
    </w:p>
    <w:p w:rsidR="006A317D" w:rsidRDefault="006A317D" w:rsidP="009241CC">
      <w:pPr>
        <w:shd w:val="clear" w:color="auto" w:fill="FFFFFF"/>
        <w:spacing w:after="0"/>
        <w:jc w:val="both"/>
        <w:rPr>
          <w:rFonts w:ascii="Times New Roman" w:hAnsi="Times New Roman"/>
          <w:color w:val="1E2120"/>
          <w:sz w:val="24"/>
          <w:szCs w:val="24"/>
        </w:rPr>
      </w:pPr>
    </w:p>
    <w:p w:rsidR="006A317D" w:rsidRDefault="006A317D" w:rsidP="009241CC">
      <w:pPr>
        <w:shd w:val="clear" w:color="auto" w:fill="FFFFFF"/>
        <w:spacing w:after="0"/>
        <w:jc w:val="both"/>
        <w:rPr>
          <w:rFonts w:ascii="Times New Roman" w:hAnsi="Times New Roman"/>
          <w:color w:val="1E2120"/>
          <w:sz w:val="24"/>
          <w:szCs w:val="24"/>
        </w:rPr>
      </w:pPr>
    </w:p>
    <w:p w:rsidR="006A317D" w:rsidRDefault="006A317D" w:rsidP="009241CC">
      <w:pPr>
        <w:shd w:val="clear" w:color="auto" w:fill="FFFFFF"/>
        <w:spacing w:after="0"/>
        <w:jc w:val="both"/>
        <w:rPr>
          <w:rFonts w:ascii="Times New Roman" w:hAnsi="Times New Roman"/>
          <w:color w:val="1E2120"/>
          <w:sz w:val="24"/>
          <w:szCs w:val="24"/>
        </w:rPr>
      </w:pPr>
    </w:p>
    <w:p w:rsidR="006A317D" w:rsidRDefault="006A317D" w:rsidP="009241CC">
      <w:pPr>
        <w:shd w:val="clear" w:color="auto" w:fill="FFFFFF"/>
        <w:spacing w:after="0"/>
        <w:jc w:val="both"/>
        <w:rPr>
          <w:rFonts w:ascii="Times New Roman" w:hAnsi="Times New Roman"/>
          <w:color w:val="1E2120"/>
          <w:sz w:val="24"/>
          <w:szCs w:val="24"/>
        </w:rPr>
      </w:pPr>
    </w:p>
    <w:p w:rsidR="006A317D" w:rsidRDefault="006A317D" w:rsidP="009241CC">
      <w:pPr>
        <w:shd w:val="clear" w:color="auto" w:fill="FFFFFF"/>
        <w:spacing w:after="0"/>
        <w:jc w:val="both"/>
        <w:rPr>
          <w:rFonts w:ascii="Times New Roman" w:hAnsi="Times New Roman"/>
          <w:color w:val="1E2120"/>
          <w:sz w:val="24"/>
          <w:szCs w:val="24"/>
        </w:rPr>
      </w:pPr>
    </w:p>
    <w:p w:rsidR="006A317D" w:rsidRDefault="006A317D" w:rsidP="009241CC">
      <w:pPr>
        <w:shd w:val="clear" w:color="auto" w:fill="FFFFFF"/>
        <w:spacing w:after="0"/>
        <w:jc w:val="both"/>
        <w:rPr>
          <w:rFonts w:ascii="Times New Roman" w:hAnsi="Times New Roman"/>
          <w:color w:val="1E2120"/>
          <w:sz w:val="24"/>
          <w:szCs w:val="24"/>
        </w:rPr>
      </w:pPr>
    </w:p>
    <w:p w:rsidR="006A317D" w:rsidRDefault="006A317D" w:rsidP="009241CC">
      <w:pPr>
        <w:shd w:val="clear" w:color="auto" w:fill="FFFFFF"/>
        <w:spacing w:after="0"/>
        <w:jc w:val="both"/>
        <w:rPr>
          <w:rFonts w:ascii="Times New Roman" w:hAnsi="Times New Roman"/>
          <w:color w:val="1E2120"/>
          <w:sz w:val="24"/>
          <w:szCs w:val="24"/>
        </w:rPr>
      </w:pPr>
    </w:p>
    <w:p w:rsidR="006A317D" w:rsidRDefault="006A317D" w:rsidP="009241CC">
      <w:pPr>
        <w:shd w:val="clear" w:color="auto" w:fill="FFFFFF"/>
        <w:spacing w:after="0"/>
        <w:jc w:val="both"/>
        <w:rPr>
          <w:rFonts w:ascii="Times New Roman" w:hAnsi="Times New Roman"/>
          <w:color w:val="1E2120"/>
          <w:sz w:val="24"/>
          <w:szCs w:val="24"/>
        </w:rPr>
      </w:pPr>
    </w:p>
    <w:p w:rsidR="006A317D" w:rsidRDefault="006A317D" w:rsidP="009241CC">
      <w:pPr>
        <w:shd w:val="clear" w:color="auto" w:fill="FFFFFF"/>
        <w:spacing w:after="0"/>
        <w:jc w:val="both"/>
        <w:rPr>
          <w:rFonts w:ascii="Times New Roman" w:hAnsi="Times New Roman"/>
          <w:color w:val="1E2120"/>
          <w:sz w:val="24"/>
          <w:szCs w:val="24"/>
        </w:rPr>
      </w:pPr>
    </w:p>
    <w:p w:rsidR="006A317D" w:rsidRDefault="006A317D" w:rsidP="009241CC">
      <w:pPr>
        <w:shd w:val="clear" w:color="auto" w:fill="FFFFFF"/>
        <w:spacing w:after="0"/>
        <w:jc w:val="both"/>
        <w:rPr>
          <w:rFonts w:ascii="Times New Roman" w:hAnsi="Times New Roman"/>
          <w:color w:val="1E2120"/>
          <w:sz w:val="24"/>
          <w:szCs w:val="24"/>
        </w:rPr>
      </w:pPr>
    </w:p>
    <w:p w:rsidR="006A317D" w:rsidRDefault="006A317D" w:rsidP="009241CC">
      <w:pPr>
        <w:shd w:val="clear" w:color="auto" w:fill="FFFFFF"/>
        <w:spacing w:after="0"/>
        <w:jc w:val="both"/>
        <w:rPr>
          <w:rFonts w:ascii="Times New Roman" w:hAnsi="Times New Roman"/>
          <w:color w:val="1E2120"/>
          <w:sz w:val="24"/>
          <w:szCs w:val="24"/>
        </w:rPr>
      </w:pPr>
    </w:p>
    <w:p w:rsidR="006A317D" w:rsidRDefault="006A317D" w:rsidP="009241CC">
      <w:pPr>
        <w:shd w:val="clear" w:color="auto" w:fill="FFFFFF"/>
        <w:spacing w:after="0"/>
        <w:jc w:val="both"/>
        <w:rPr>
          <w:rFonts w:ascii="Times New Roman" w:hAnsi="Times New Roman"/>
          <w:color w:val="1E2120"/>
          <w:sz w:val="24"/>
          <w:szCs w:val="24"/>
        </w:rPr>
      </w:pPr>
    </w:p>
    <w:p w:rsidR="006A317D" w:rsidRDefault="006A317D" w:rsidP="009241CC">
      <w:pPr>
        <w:shd w:val="clear" w:color="auto" w:fill="FFFFFF"/>
        <w:spacing w:after="0"/>
        <w:jc w:val="both"/>
        <w:rPr>
          <w:rFonts w:ascii="Times New Roman" w:hAnsi="Times New Roman"/>
          <w:color w:val="1E2120"/>
          <w:sz w:val="24"/>
          <w:szCs w:val="24"/>
        </w:rPr>
      </w:pPr>
    </w:p>
    <w:p w:rsidR="006A317D" w:rsidRDefault="006A317D" w:rsidP="009241CC">
      <w:pPr>
        <w:shd w:val="clear" w:color="auto" w:fill="FFFFFF"/>
        <w:spacing w:after="0"/>
        <w:jc w:val="both"/>
        <w:rPr>
          <w:rFonts w:ascii="Times New Roman" w:hAnsi="Times New Roman"/>
          <w:color w:val="1E2120"/>
          <w:sz w:val="24"/>
          <w:szCs w:val="24"/>
        </w:rPr>
      </w:pPr>
    </w:p>
    <w:p w:rsidR="006A317D" w:rsidRDefault="006A317D" w:rsidP="009241CC">
      <w:pPr>
        <w:shd w:val="clear" w:color="auto" w:fill="FFFFFF"/>
        <w:spacing w:after="0"/>
        <w:jc w:val="both"/>
        <w:rPr>
          <w:rFonts w:ascii="Times New Roman" w:hAnsi="Times New Roman"/>
          <w:color w:val="1E2120"/>
          <w:sz w:val="24"/>
          <w:szCs w:val="24"/>
        </w:rPr>
      </w:pPr>
    </w:p>
    <w:p w:rsidR="006A317D" w:rsidRDefault="006A317D" w:rsidP="009241CC">
      <w:pPr>
        <w:shd w:val="clear" w:color="auto" w:fill="FFFFFF"/>
        <w:spacing w:after="0"/>
        <w:jc w:val="both"/>
        <w:rPr>
          <w:rFonts w:ascii="Times New Roman" w:hAnsi="Times New Roman"/>
          <w:color w:val="1E2120"/>
          <w:sz w:val="24"/>
          <w:szCs w:val="24"/>
        </w:rPr>
      </w:pPr>
    </w:p>
    <w:p w:rsidR="006A317D" w:rsidRDefault="006A317D" w:rsidP="009241CC">
      <w:pPr>
        <w:shd w:val="clear" w:color="auto" w:fill="FFFFFF"/>
        <w:spacing w:after="0"/>
        <w:jc w:val="both"/>
        <w:rPr>
          <w:rFonts w:ascii="Times New Roman" w:hAnsi="Times New Roman"/>
          <w:color w:val="1E2120"/>
          <w:sz w:val="24"/>
          <w:szCs w:val="24"/>
        </w:rPr>
      </w:pPr>
    </w:p>
    <w:p w:rsidR="006A317D" w:rsidRDefault="006A317D" w:rsidP="009241CC">
      <w:pPr>
        <w:shd w:val="clear" w:color="auto" w:fill="FFFFFF"/>
        <w:spacing w:after="0"/>
        <w:jc w:val="both"/>
        <w:rPr>
          <w:rFonts w:ascii="Times New Roman" w:hAnsi="Times New Roman"/>
          <w:color w:val="1E2120"/>
          <w:sz w:val="24"/>
          <w:szCs w:val="24"/>
        </w:rPr>
      </w:pPr>
    </w:p>
    <w:p w:rsidR="006A317D" w:rsidRDefault="006A317D" w:rsidP="009241CC">
      <w:pPr>
        <w:shd w:val="clear" w:color="auto" w:fill="FFFFFF"/>
        <w:spacing w:after="0"/>
        <w:jc w:val="both"/>
        <w:rPr>
          <w:rFonts w:ascii="Times New Roman" w:hAnsi="Times New Roman"/>
          <w:color w:val="1E2120"/>
          <w:sz w:val="24"/>
          <w:szCs w:val="24"/>
        </w:rPr>
      </w:pPr>
    </w:p>
    <w:p w:rsidR="006A317D" w:rsidRDefault="006A317D" w:rsidP="009241CC">
      <w:pPr>
        <w:shd w:val="clear" w:color="auto" w:fill="FFFFFF"/>
        <w:spacing w:after="0"/>
        <w:jc w:val="both"/>
        <w:rPr>
          <w:rFonts w:ascii="Times New Roman" w:hAnsi="Times New Roman"/>
          <w:color w:val="1E2120"/>
          <w:sz w:val="24"/>
          <w:szCs w:val="24"/>
        </w:rPr>
      </w:pPr>
    </w:p>
    <w:p w:rsidR="006A317D" w:rsidRDefault="006A317D" w:rsidP="009241CC">
      <w:pPr>
        <w:shd w:val="clear" w:color="auto" w:fill="FFFFFF"/>
        <w:spacing w:after="0"/>
        <w:jc w:val="both"/>
        <w:rPr>
          <w:rFonts w:ascii="Times New Roman" w:hAnsi="Times New Roman"/>
          <w:color w:val="1E2120"/>
          <w:sz w:val="24"/>
          <w:szCs w:val="24"/>
        </w:rPr>
      </w:pPr>
    </w:p>
    <w:p w:rsidR="006A317D" w:rsidRDefault="006A317D" w:rsidP="009241CC">
      <w:pPr>
        <w:shd w:val="clear" w:color="auto" w:fill="FFFFFF"/>
        <w:spacing w:after="0"/>
        <w:jc w:val="both"/>
        <w:rPr>
          <w:rFonts w:ascii="Times New Roman" w:hAnsi="Times New Roman"/>
          <w:color w:val="1E2120"/>
          <w:sz w:val="24"/>
          <w:szCs w:val="24"/>
        </w:rPr>
      </w:pPr>
    </w:p>
    <w:p w:rsidR="006A317D" w:rsidRDefault="006A317D" w:rsidP="009241CC">
      <w:pPr>
        <w:shd w:val="clear" w:color="auto" w:fill="FFFFFF"/>
        <w:spacing w:after="0"/>
        <w:jc w:val="both"/>
        <w:rPr>
          <w:rFonts w:ascii="Times New Roman" w:hAnsi="Times New Roman"/>
          <w:color w:val="1E2120"/>
          <w:sz w:val="24"/>
          <w:szCs w:val="24"/>
        </w:rPr>
      </w:pPr>
    </w:p>
    <w:p w:rsidR="006A317D" w:rsidRDefault="006A317D" w:rsidP="009241CC">
      <w:pPr>
        <w:shd w:val="clear" w:color="auto" w:fill="FFFFFF"/>
        <w:spacing w:after="0"/>
        <w:jc w:val="both"/>
        <w:rPr>
          <w:rFonts w:ascii="Times New Roman" w:hAnsi="Times New Roman"/>
          <w:color w:val="1E2120"/>
          <w:sz w:val="24"/>
          <w:szCs w:val="24"/>
        </w:rPr>
        <w:sectPr w:rsidR="006A317D" w:rsidSect="00347CA1">
          <w:pgSz w:w="11906" w:h="16838" w:code="9"/>
          <w:pgMar w:top="709" w:right="849" w:bottom="709" w:left="993" w:header="567" w:footer="567" w:gutter="0"/>
          <w:cols w:space="708"/>
          <w:docGrid w:linePitch="360"/>
        </w:sectPr>
      </w:pPr>
    </w:p>
    <w:p w:rsidR="006A317D" w:rsidRDefault="006A317D" w:rsidP="009241CC">
      <w:pPr>
        <w:shd w:val="clear" w:color="auto" w:fill="FFFFFF"/>
        <w:spacing w:after="0"/>
        <w:jc w:val="both"/>
        <w:rPr>
          <w:rFonts w:ascii="Times New Roman" w:hAnsi="Times New Roman"/>
          <w:color w:val="1E2120"/>
          <w:sz w:val="24"/>
          <w:szCs w:val="24"/>
        </w:rPr>
      </w:pPr>
    </w:p>
    <w:p w:rsidR="006A317D" w:rsidRDefault="006A317D" w:rsidP="006A317D">
      <w:pPr>
        <w:shd w:val="clear" w:color="auto" w:fill="FFFFFF"/>
        <w:spacing w:after="0"/>
        <w:jc w:val="right"/>
        <w:rPr>
          <w:rFonts w:ascii="Times New Roman" w:hAnsi="Times New Roman"/>
          <w:color w:val="1E2120"/>
          <w:sz w:val="24"/>
          <w:szCs w:val="24"/>
        </w:rPr>
      </w:pPr>
      <w:r>
        <w:rPr>
          <w:rFonts w:ascii="Times New Roman" w:hAnsi="Times New Roman"/>
          <w:color w:val="1E2120"/>
          <w:sz w:val="24"/>
          <w:szCs w:val="24"/>
        </w:rPr>
        <w:t>приложение № 1</w:t>
      </w:r>
    </w:p>
    <w:p w:rsidR="006A317D" w:rsidRPr="00EE36FE" w:rsidRDefault="006A317D" w:rsidP="006A317D">
      <w:pPr>
        <w:shd w:val="clear" w:color="auto" w:fill="FFFFFF"/>
        <w:spacing w:after="0"/>
        <w:jc w:val="right"/>
        <w:rPr>
          <w:rFonts w:ascii="Times New Roman" w:hAnsi="Times New Roman"/>
          <w:color w:val="1E2120"/>
          <w:sz w:val="24"/>
          <w:szCs w:val="24"/>
        </w:rPr>
      </w:pPr>
    </w:p>
    <w:p w:rsidR="006A317D" w:rsidRDefault="006A317D" w:rsidP="006A317D">
      <w:pPr>
        <w:jc w:val="center"/>
      </w:pPr>
      <w:r>
        <w:t>________________________________________________________________________________</w:t>
      </w:r>
    </w:p>
    <w:p w:rsidR="006A317D" w:rsidRPr="006A317D" w:rsidRDefault="006A317D" w:rsidP="006A317D">
      <w:pPr>
        <w:jc w:val="center"/>
      </w:pPr>
      <w:r>
        <w:t>(название организации)</w:t>
      </w:r>
    </w:p>
    <w:p w:rsidR="006A317D" w:rsidRPr="006A317D" w:rsidRDefault="006A317D" w:rsidP="006A31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317D" w:rsidRPr="006A317D" w:rsidRDefault="006A317D" w:rsidP="006A317D">
      <w:pPr>
        <w:spacing w:after="0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6A317D">
        <w:rPr>
          <w:rFonts w:ascii="Times New Roman" w:hAnsi="Times New Roman"/>
          <w:b/>
          <w:bCs/>
          <w:spacing w:val="20"/>
          <w:sz w:val="24"/>
          <w:szCs w:val="24"/>
        </w:rPr>
        <w:t>ЖУРНАЛ</w:t>
      </w:r>
    </w:p>
    <w:p w:rsidR="006A317D" w:rsidRPr="006A317D" w:rsidRDefault="006A317D" w:rsidP="006A31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317D" w:rsidRPr="006A317D" w:rsidRDefault="006A317D" w:rsidP="006A317D">
      <w:pPr>
        <w:spacing w:after="0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6A317D">
        <w:rPr>
          <w:rFonts w:ascii="Times New Roman" w:hAnsi="Times New Roman"/>
          <w:b/>
          <w:bCs/>
          <w:spacing w:val="20"/>
          <w:sz w:val="24"/>
          <w:szCs w:val="24"/>
        </w:rPr>
        <w:t xml:space="preserve">РЕГИСТРАЦИИ НЕСЧАСТНЫХ СЛУЧАЕВ  </w:t>
      </w:r>
    </w:p>
    <w:p w:rsidR="006A317D" w:rsidRPr="006A317D" w:rsidRDefault="006A317D" w:rsidP="006A317D">
      <w:pPr>
        <w:spacing w:after="0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6A317D">
        <w:rPr>
          <w:rFonts w:ascii="Times New Roman" w:hAnsi="Times New Roman"/>
          <w:b/>
          <w:bCs/>
          <w:spacing w:val="20"/>
          <w:sz w:val="24"/>
          <w:szCs w:val="24"/>
        </w:rPr>
        <w:t>НА ПРОИЗВОДСТВЕ</w:t>
      </w:r>
    </w:p>
    <w:p w:rsidR="006A317D" w:rsidRPr="006A317D" w:rsidRDefault="006A317D" w:rsidP="006A31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317D" w:rsidRDefault="006A317D" w:rsidP="006A317D">
      <w:pPr>
        <w:jc w:val="center"/>
        <w:rPr>
          <w:b/>
          <w:sz w:val="28"/>
        </w:rPr>
      </w:pPr>
    </w:p>
    <w:p w:rsidR="006A317D" w:rsidRDefault="006A317D" w:rsidP="006A317D">
      <w:pPr>
        <w:jc w:val="center"/>
        <w:rPr>
          <w:b/>
          <w:sz w:val="28"/>
        </w:rPr>
      </w:pPr>
    </w:p>
    <w:p w:rsidR="006A317D" w:rsidRDefault="006A317D" w:rsidP="006A317D">
      <w:pPr>
        <w:jc w:val="right"/>
      </w:pPr>
      <w:r>
        <w:t>Начат__________________ 200__ г.</w:t>
      </w:r>
    </w:p>
    <w:p w:rsidR="006A317D" w:rsidRDefault="006A317D" w:rsidP="006A317D">
      <w:pPr>
        <w:jc w:val="right"/>
      </w:pPr>
    </w:p>
    <w:p w:rsidR="006A317D" w:rsidRPr="006A317D" w:rsidRDefault="006A317D" w:rsidP="006A317D">
      <w:pPr>
        <w:jc w:val="right"/>
      </w:pPr>
      <w:r>
        <w:t>Окончен__________________ 200__ г</w:t>
      </w:r>
    </w:p>
    <w:p w:rsidR="006A317D" w:rsidRDefault="006A317D" w:rsidP="006A317D">
      <w:pPr>
        <w:jc w:val="center"/>
      </w:pPr>
    </w:p>
    <w:tbl>
      <w:tblPr>
        <w:tblW w:w="14900" w:type="dxa"/>
        <w:jc w:val="center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0"/>
        <w:gridCol w:w="1100"/>
        <w:gridCol w:w="2100"/>
        <w:gridCol w:w="1200"/>
        <w:gridCol w:w="1100"/>
        <w:gridCol w:w="1400"/>
        <w:gridCol w:w="1700"/>
        <w:gridCol w:w="1900"/>
        <w:gridCol w:w="2000"/>
        <w:gridCol w:w="1800"/>
      </w:tblGrid>
      <w:tr w:rsidR="006A317D" w:rsidTr="00C92250">
        <w:tblPrEx>
          <w:tblCellMar>
            <w:top w:w="0" w:type="dxa"/>
            <w:bottom w:w="0" w:type="dxa"/>
          </w:tblCellMar>
        </w:tblPrEx>
        <w:trPr>
          <w:trHeight w:val="881"/>
          <w:jc w:val="center"/>
        </w:trPr>
        <w:tc>
          <w:tcPr>
            <w:tcW w:w="600" w:type="dxa"/>
          </w:tcPr>
          <w:p w:rsidR="006A317D" w:rsidRDefault="006A317D" w:rsidP="00C922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№№</w:t>
            </w:r>
          </w:p>
          <w:p w:rsidR="006A317D" w:rsidRDefault="006A317D" w:rsidP="00C922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п/п</w:t>
            </w:r>
          </w:p>
        </w:tc>
        <w:tc>
          <w:tcPr>
            <w:tcW w:w="1100" w:type="dxa"/>
          </w:tcPr>
          <w:p w:rsidR="006A317D" w:rsidRDefault="006A317D" w:rsidP="00C922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  <w:p w:rsidR="006A317D" w:rsidRDefault="006A317D" w:rsidP="00C922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 время</w:t>
            </w:r>
          </w:p>
          <w:p w:rsidR="006A317D" w:rsidRDefault="006A317D" w:rsidP="00C922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несчастного</w:t>
            </w:r>
          </w:p>
          <w:p w:rsidR="006A317D" w:rsidRDefault="006A317D" w:rsidP="00C922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случая</w:t>
            </w:r>
          </w:p>
        </w:tc>
        <w:tc>
          <w:tcPr>
            <w:tcW w:w="2100" w:type="dxa"/>
          </w:tcPr>
          <w:p w:rsidR="006A317D" w:rsidRDefault="006A317D" w:rsidP="00C922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Ф.И.О. пострадавшего</w:t>
            </w:r>
          </w:p>
          <w:p w:rsidR="006A317D" w:rsidRDefault="006A317D" w:rsidP="00C922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год  рождения,</w:t>
            </w:r>
          </w:p>
          <w:p w:rsidR="006A317D" w:rsidRDefault="006A317D" w:rsidP="00C922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общий стаж работы</w:t>
            </w:r>
          </w:p>
        </w:tc>
        <w:tc>
          <w:tcPr>
            <w:tcW w:w="1200" w:type="dxa"/>
          </w:tcPr>
          <w:p w:rsidR="006A317D" w:rsidRDefault="006A317D" w:rsidP="00C922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Профессия</w:t>
            </w:r>
          </w:p>
          <w:p w:rsidR="006A317D" w:rsidRDefault="006A317D" w:rsidP="00C922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(должность)</w:t>
            </w:r>
          </w:p>
        </w:tc>
        <w:tc>
          <w:tcPr>
            <w:tcW w:w="1100" w:type="dxa"/>
          </w:tcPr>
          <w:p w:rsidR="006A317D" w:rsidRDefault="006A317D" w:rsidP="00C922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Место</w:t>
            </w:r>
          </w:p>
          <w:p w:rsidR="006A317D" w:rsidRDefault="006A317D" w:rsidP="00C922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несчастного</w:t>
            </w:r>
          </w:p>
          <w:p w:rsidR="006A317D" w:rsidRDefault="006A317D" w:rsidP="00C922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случая</w:t>
            </w:r>
          </w:p>
          <w:p w:rsidR="006A317D" w:rsidRDefault="006A317D" w:rsidP="00C922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(цех, участок)</w:t>
            </w:r>
          </w:p>
        </w:tc>
        <w:tc>
          <w:tcPr>
            <w:tcW w:w="1400" w:type="dxa"/>
          </w:tcPr>
          <w:p w:rsidR="006A317D" w:rsidRDefault="006A317D" w:rsidP="00C9225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Вид происшествия, приведший </w:t>
            </w:r>
            <w:proofErr w:type="gramStart"/>
            <w:r>
              <w:rPr>
                <w:sz w:val="18"/>
              </w:rPr>
              <w:t>к</w:t>
            </w:r>
            <w:proofErr w:type="gramEnd"/>
            <w:r>
              <w:rPr>
                <w:sz w:val="18"/>
              </w:rPr>
              <w:t xml:space="preserve"> </w:t>
            </w:r>
          </w:p>
          <w:p w:rsidR="006A317D" w:rsidRDefault="006A317D" w:rsidP="00C922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несчастному</w:t>
            </w:r>
          </w:p>
          <w:p w:rsidR="006A317D" w:rsidRDefault="006A317D" w:rsidP="00C922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случаю</w:t>
            </w:r>
          </w:p>
        </w:tc>
        <w:tc>
          <w:tcPr>
            <w:tcW w:w="1700" w:type="dxa"/>
          </w:tcPr>
          <w:p w:rsidR="006A317D" w:rsidRDefault="006A317D" w:rsidP="00C922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краткие обстоятельства и причины несчастного случая</w:t>
            </w:r>
          </w:p>
        </w:tc>
        <w:tc>
          <w:tcPr>
            <w:tcW w:w="1900" w:type="dxa"/>
          </w:tcPr>
          <w:p w:rsidR="006A317D" w:rsidRDefault="006A317D" w:rsidP="00C922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№ акта о несчастном случае на производстве по форме Н-1 и дата его утверждения</w:t>
            </w:r>
          </w:p>
        </w:tc>
        <w:tc>
          <w:tcPr>
            <w:tcW w:w="2000" w:type="dxa"/>
          </w:tcPr>
          <w:p w:rsidR="006A317D" w:rsidRDefault="006A317D" w:rsidP="00C9225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Последствия несчастного случая (количество дней нетрудоспособности, инвалидный, смертельный исход) </w:t>
            </w:r>
          </w:p>
        </w:tc>
        <w:tc>
          <w:tcPr>
            <w:tcW w:w="1800" w:type="dxa"/>
          </w:tcPr>
          <w:p w:rsidR="006A317D" w:rsidRDefault="006A317D" w:rsidP="00C922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Принятые меры по устранению причин несчастного случая</w:t>
            </w:r>
          </w:p>
        </w:tc>
      </w:tr>
      <w:tr w:rsidR="006A317D" w:rsidRPr="00B369A8" w:rsidTr="00C92250">
        <w:tblPrEx>
          <w:tblCellMar>
            <w:top w:w="0" w:type="dxa"/>
            <w:bottom w:w="0" w:type="dxa"/>
          </w:tblCellMar>
        </w:tblPrEx>
        <w:trPr>
          <w:trHeight w:val="207"/>
          <w:jc w:val="center"/>
        </w:trPr>
        <w:tc>
          <w:tcPr>
            <w:tcW w:w="600" w:type="dxa"/>
          </w:tcPr>
          <w:p w:rsidR="006A317D" w:rsidRPr="00B369A8" w:rsidRDefault="006A317D" w:rsidP="006A31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6A317D" w:rsidRPr="00B369A8" w:rsidRDefault="006A317D" w:rsidP="006A31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</w:tcPr>
          <w:p w:rsidR="006A317D" w:rsidRPr="00B369A8" w:rsidRDefault="006A317D" w:rsidP="006A31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6A317D" w:rsidRPr="00B369A8" w:rsidRDefault="006A317D" w:rsidP="006A31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6A317D" w:rsidRPr="00B369A8" w:rsidRDefault="006A317D" w:rsidP="006A31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:rsidR="006A317D" w:rsidRPr="00B369A8" w:rsidRDefault="006A317D" w:rsidP="006A31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6A317D" w:rsidRPr="00B369A8" w:rsidRDefault="006A317D" w:rsidP="006A31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</w:tcPr>
          <w:p w:rsidR="006A317D" w:rsidRPr="00B369A8" w:rsidRDefault="006A317D" w:rsidP="006A31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6A317D" w:rsidRPr="00B369A8" w:rsidRDefault="006A317D" w:rsidP="006A31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6A317D" w:rsidRPr="00B369A8" w:rsidRDefault="006A317D" w:rsidP="006A31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6A317D" w:rsidRDefault="006A317D" w:rsidP="006A317D"/>
    <w:p w:rsidR="006A317D" w:rsidRPr="006A317D" w:rsidRDefault="006A317D" w:rsidP="006A317D">
      <w:pPr>
        <w:spacing w:line="-360" w:lineRule="auto"/>
        <w:jc w:val="center"/>
        <w:rPr>
          <w:b/>
          <w:sz w:val="31"/>
        </w:rPr>
        <w:sectPr w:rsidR="006A317D" w:rsidRPr="006A317D" w:rsidSect="006A317D">
          <w:pgSz w:w="16838" w:h="11906" w:orient="landscape" w:code="9"/>
          <w:pgMar w:top="284" w:right="709" w:bottom="851" w:left="709" w:header="567" w:footer="567" w:gutter="0"/>
          <w:cols w:space="708"/>
          <w:docGrid w:linePitch="360"/>
        </w:sectPr>
      </w:pPr>
    </w:p>
    <w:p w:rsidR="0060693A" w:rsidRDefault="006A317D" w:rsidP="006A317D"/>
    <w:sectPr w:rsidR="0060693A" w:rsidSect="006A317D">
      <w:pgSz w:w="11906" w:h="16838" w:code="9"/>
      <w:pgMar w:top="1135" w:right="849" w:bottom="709" w:left="993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46CFB"/>
    <w:multiLevelType w:val="hybridMultilevel"/>
    <w:tmpl w:val="6A360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16BD4"/>
    <w:rsid w:val="000357E8"/>
    <w:rsid w:val="00060A58"/>
    <w:rsid w:val="00171C59"/>
    <w:rsid w:val="00347CA1"/>
    <w:rsid w:val="00491F43"/>
    <w:rsid w:val="00524D47"/>
    <w:rsid w:val="00696955"/>
    <w:rsid w:val="006A317D"/>
    <w:rsid w:val="00813C2E"/>
    <w:rsid w:val="009241CC"/>
    <w:rsid w:val="00957B39"/>
    <w:rsid w:val="00A8326C"/>
    <w:rsid w:val="00AF207B"/>
    <w:rsid w:val="00C30D5A"/>
    <w:rsid w:val="00C628F7"/>
    <w:rsid w:val="00DC1246"/>
    <w:rsid w:val="00E16BD4"/>
    <w:rsid w:val="00E9394A"/>
    <w:rsid w:val="00ED38DE"/>
    <w:rsid w:val="00F41F5E"/>
    <w:rsid w:val="00F45810"/>
    <w:rsid w:val="00FB536E"/>
    <w:rsid w:val="00FD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16BD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2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1CC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957B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24502-643A-414B-9831-40F2C38D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Васильевна</dc:creator>
  <cp:keywords/>
  <dc:description/>
  <cp:lastModifiedBy>Валентина Васильевна</cp:lastModifiedBy>
  <cp:revision>10</cp:revision>
  <dcterms:created xsi:type="dcterms:W3CDTF">2019-02-05T09:34:00Z</dcterms:created>
  <dcterms:modified xsi:type="dcterms:W3CDTF">2020-08-14T05:11:00Z</dcterms:modified>
</cp:coreProperties>
</file>