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8B" w:rsidRDefault="00F1538B" w:rsidP="00F1538B">
      <w:pPr>
        <w:spacing w:after="0"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>Управление образованием</w:t>
      </w:r>
    </w:p>
    <w:p w:rsidR="00F1538B" w:rsidRDefault="00F1538B" w:rsidP="00F1538B">
      <w:pPr>
        <w:spacing w:after="0"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>Полевского Городского округа</w:t>
      </w:r>
    </w:p>
    <w:p w:rsidR="00F1538B" w:rsidRDefault="00F1538B" w:rsidP="00F153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538B" w:rsidRDefault="00F1538B" w:rsidP="00F1538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F1538B" w:rsidRDefault="00F1538B" w:rsidP="00F1538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ПОЛЕВСКОГОГОРОДСКОГО ОКРУГА</w:t>
      </w:r>
    </w:p>
    <w:p w:rsidR="00F1538B" w:rsidRDefault="00F1538B" w:rsidP="00F1538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ОБЩЕОБРАЗОВАТЕЛЬНАЯ ШКОЛА № 8»</w:t>
      </w:r>
    </w:p>
    <w:p w:rsidR="00F1538B" w:rsidRDefault="00F1538B" w:rsidP="00F1538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==================================================================</w:t>
      </w:r>
      <w:r>
        <w:rPr>
          <w:rFonts w:ascii="Times New Roman" w:hAnsi="Times New Roman"/>
          <w:b/>
          <w:bCs/>
        </w:rPr>
        <w:tab/>
      </w:r>
    </w:p>
    <w:p w:rsidR="00F84230" w:rsidRDefault="00F1538B" w:rsidP="00F153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6202680" cy="140970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D0F" w:rsidRPr="00273ECF" w:rsidRDefault="003A1D0F" w:rsidP="003A1D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D0F" w:rsidRPr="002C2BC6" w:rsidRDefault="003A1D0F" w:rsidP="003A1D0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C2BC6">
        <w:rPr>
          <w:rFonts w:ascii="Times New Roman" w:hAnsi="Times New Roman"/>
          <w:b/>
          <w:bCs/>
          <w:caps/>
          <w:sz w:val="24"/>
          <w:szCs w:val="24"/>
        </w:rPr>
        <w:t>Положение</w:t>
      </w:r>
    </w:p>
    <w:p w:rsidR="003A1D0F" w:rsidRPr="002C2BC6" w:rsidRDefault="003A1D0F" w:rsidP="003A1D0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BC6">
        <w:rPr>
          <w:rFonts w:ascii="Times New Roman" w:hAnsi="Times New Roman"/>
          <w:b/>
          <w:bCs/>
          <w:sz w:val="24"/>
          <w:szCs w:val="24"/>
        </w:rPr>
        <w:t xml:space="preserve">о порядке обучения и проверки знаний требований </w:t>
      </w:r>
    </w:p>
    <w:p w:rsidR="003A1D0F" w:rsidRDefault="003A1D0F" w:rsidP="003A1D0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BC6">
        <w:rPr>
          <w:rFonts w:ascii="Times New Roman" w:hAnsi="Times New Roman"/>
          <w:b/>
          <w:bCs/>
          <w:sz w:val="24"/>
          <w:szCs w:val="24"/>
        </w:rPr>
        <w:t>охраны труда работников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A1D0F" w:rsidRPr="002C2BC6" w:rsidRDefault="003A1D0F" w:rsidP="003A1D0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BC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A1D0F" w:rsidRDefault="003A1D0F" w:rsidP="001809AC">
      <w:pPr>
        <w:pStyle w:val="a3"/>
        <w:numPr>
          <w:ilvl w:val="0"/>
          <w:numId w:val="2"/>
        </w:num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C2BC6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A1D0F" w:rsidRPr="002C2BC6" w:rsidRDefault="003A1D0F" w:rsidP="001809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2BC6">
        <w:rPr>
          <w:rFonts w:ascii="Times New Roman" w:hAnsi="Times New Roman"/>
          <w:sz w:val="24"/>
          <w:szCs w:val="24"/>
        </w:rPr>
        <w:t>1.1.</w:t>
      </w:r>
      <w:r w:rsidR="006C65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2BC6">
        <w:rPr>
          <w:rFonts w:ascii="Times New Roman" w:hAnsi="Times New Roman"/>
          <w:sz w:val="24"/>
          <w:szCs w:val="24"/>
        </w:rPr>
        <w:t xml:space="preserve">Положение об обучении по охране труда и проверке знаний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C2BC6">
        <w:rPr>
          <w:rFonts w:ascii="Times New Roman" w:hAnsi="Times New Roman"/>
          <w:sz w:val="24"/>
          <w:szCs w:val="24"/>
        </w:rPr>
        <w:t xml:space="preserve">требований охраны труда работников </w:t>
      </w:r>
      <w:r>
        <w:rPr>
          <w:rFonts w:ascii="Times New Roman" w:hAnsi="Times New Roman"/>
          <w:sz w:val="24"/>
          <w:szCs w:val="24"/>
        </w:rPr>
        <w:t>МАОУ ПГО «СОШ № 8</w:t>
      </w:r>
      <w:r w:rsidR="006C65F4">
        <w:rPr>
          <w:rFonts w:ascii="Times New Roman" w:hAnsi="Times New Roman"/>
          <w:sz w:val="24"/>
          <w:szCs w:val="24"/>
        </w:rPr>
        <w:t xml:space="preserve"> (</w:t>
      </w:r>
      <w:r w:rsidR="00C124DE">
        <w:rPr>
          <w:rFonts w:ascii="Times New Roman" w:hAnsi="Times New Roman"/>
          <w:sz w:val="24"/>
          <w:szCs w:val="24"/>
        </w:rPr>
        <w:t xml:space="preserve">далее </w:t>
      </w:r>
      <w:r w:rsidR="006C65F4">
        <w:rPr>
          <w:rFonts w:ascii="Times New Roman" w:hAnsi="Times New Roman"/>
          <w:sz w:val="24"/>
          <w:szCs w:val="24"/>
        </w:rPr>
        <w:t xml:space="preserve"> - </w:t>
      </w:r>
      <w:r w:rsidR="00C124DE">
        <w:rPr>
          <w:rFonts w:ascii="Times New Roman" w:hAnsi="Times New Roman"/>
          <w:sz w:val="24"/>
          <w:szCs w:val="24"/>
        </w:rPr>
        <w:t>ОУ),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BC6">
        <w:rPr>
          <w:rFonts w:ascii="Times New Roman" w:hAnsi="Times New Roman"/>
          <w:sz w:val="24"/>
          <w:szCs w:val="24"/>
        </w:rPr>
        <w:t xml:space="preserve"> разработано для обеспечения профилактических мер по сокращению производственного травматизма и производственных заболеваний и устанавливает порядок обязательного обучения по охране труда и проверки знаний требований охраны труда  всех работников, в том числе руководителей.</w:t>
      </w:r>
      <w:proofErr w:type="gramEnd"/>
    </w:p>
    <w:p w:rsidR="003A1D0F" w:rsidRDefault="003A1D0F" w:rsidP="001809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2BC6">
        <w:rPr>
          <w:rFonts w:ascii="Times New Roman" w:hAnsi="Times New Roman"/>
          <w:sz w:val="24"/>
          <w:szCs w:val="24"/>
        </w:rPr>
        <w:t>1.2.</w:t>
      </w:r>
      <w:r w:rsidR="006C65F4">
        <w:rPr>
          <w:rFonts w:ascii="Times New Roman" w:hAnsi="Times New Roman"/>
          <w:sz w:val="24"/>
          <w:szCs w:val="24"/>
        </w:rPr>
        <w:t xml:space="preserve"> </w:t>
      </w:r>
      <w:r w:rsidRPr="002C2BC6">
        <w:rPr>
          <w:rFonts w:ascii="Times New Roman" w:hAnsi="Times New Roman"/>
          <w:sz w:val="24"/>
          <w:szCs w:val="24"/>
        </w:rPr>
        <w:t>Положение разработано  на основе</w:t>
      </w:r>
      <w:r>
        <w:rPr>
          <w:rFonts w:ascii="Times New Roman" w:hAnsi="Times New Roman"/>
          <w:sz w:val="24"/>
          <w:szCs w:val="24"/>
        </w:rPr>
        <w:t>:</w:t>
      </w:r>
      <w:r w:rsidRPr="002C2BC6">
        <w:rPr>
          <w:rFonts w:ascii="Times New Roman" w:hAnsi="Times New Roman"/>
          <w:sz w:val="24"/>
          <w:szCs w:val="24"/>
        </w:rPr>
        <w:t xml:space="preserve"> </w:t>
      </w:r>
    </w:p>
    <w:p w:rsidR="003A1D0F" w:rsidRDefault="003A1D0F" w:rsidP="001809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2BC6">
        <w:rPr>
          <w:rFonts w:ascii="Times New Roman" w:hAnsi="Times New Roman"/>
          <w:sz w:val="24"/>
          <w:szCs w:val="24"/>
        </w:rPr>
        <w:t xml:space="preserve">Трудового кодекса Российской Федерации,  </w:t>
      </w:r>
    </w:p>
    <w:p w:rsidR="003A1D0F" w:rsidRDefault="003A1D0F" w:rsidP="001809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 xml:space="preserve">со </w:t>
      </w:r>
      <w:r w:rsidRPr="00F74D73">
        <w:rPr>
          <w:rFonts w:ascii="Times New Roman" w:hAnsi="Times New Roman"/>
          <w:sz w:val="24"/>
          <w:szCs w:val="24"/>
        </w:rPr>
        <w:t>ст. 30 Федерального закона "Об образовании в Российской Федерации" № 273 – ФЗ от 29.12.12 г.,</w:t>
      </w:r>
    </w:p>
    <w:p w:rsidR="003A1D0F" w:rsidRDefault="003A1D0F" w:rsidP="001809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2BC6">
        <w:rPr>
          <w:rFonts w:ascii="Times New Roman" w:hAnsi="Times New Roman"/>
          <w:sz w:val="24"/>
          <w:szCs w:val="24"/>
        </w:rPr>
        <w:t xml:space="preserve">Приказа Министерства труда и социального развития  РФ и </w:t>
      </w:r>
      <w:proofErr w:type="spellStart"/>
      <w:r w:rsidRPr="002C2BC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C2BC6">
        <w:rPr>
          <w:rFonts w:ascii="Times New Roman" w:hAnsi="Times New Roman"/>
          <w:sz w:val="24"/>
          <w:szCs w:val="24"/>
        </w:rPr>
        <w:t xml:space="preserve"> РФ 1/29 от 13.01.2003 «Об утверждении  порядка </w:t>
      </w:r>
      <w:proofErr w:type="gramStart"/>
      <w:r w:rsidRPr="002C2BC6">
        <w:rPr>
          <w:rFonts w:ascii="Times New Roman" w:hAnsi="Times New Roman"/>
          <w:sz w:val="24"/>
          <w:szCs w:val="24"/>
        </w:rPr>
        <w:t>обучения по охране</w:t>
      </w:r>
      <w:proofErr w:type="gramEnd"/>
      <w:r w:rsidRPr="002C2BC6">
        <w:rPr>
          <w:rFonts w:ascii="Times New Roman" w:hAnsi="Times New Roman"/>
          <w:sz w:val="24"/>
          <w:szCs w:val="24"/>
        </w:rPr>
        <w:t xml:space="preserve"> труда и проверк</w:t>
      </w:r>
      <w:r>
        <w:rPr>
          <w:rFonts w:ascii="Times New Roman" w:hAnsi="Times New Roman"/>
          <w:sz w:val="24"/>
          <w:szCs w:val="24"/>
        </w:rPr>
        <w:t>е</w:t>
      </w:r>
      <w:r w:rsidRPr="002C2BC6">
        <w:rPr>
          <w:rFonts w:ascii="Times New Roman" w:hAnsi="Times New Roman"/>
          <w:sz w:val="24"/>
          <w:szCs w:val="24"/>
        </w:rPr>
        <w:t xml:space="preserve">  знаний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C2BC6">
        <w:rPr>
          <w:rFonts w:ascii="Times New Roman" w:hAnsi="Times New Roman"/>
          <w:sz w:val="24"/>
          <w:szCs w:val="24"/>
        </w:rPr>
        <w:t xml:space="preserve">требований охраны труда работников организации», </w:t>
      </w:r>
    </w:p>
    <w:p w:rsidR="003A1D0F" w:rsidRPr="002C2BC6" w:rsidRDefault="003A1D0F" w:rsidP="001809A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BC6">
        <w:rPr>
          <w:rFonts w:ascii="Times New Roman" w:hAnsi="Times New Roman"/>
          <w:sz w:val="24"/>
          <w:szCs w:val="24"/>
        </w:rPr>
        <w:t>ГОСТа</w:t>
      </w:r>
      <w:proofErr w:type="spellEnd"/>
      <w:r w:rsidRPr="002C2BC6">
        <w:rPr>
          <w:rFonts w:ascii="Times New Roman" w:hAnsi="Times New Roman"/>
          <w:sz w:val="24"/>
          <w:szCs w:val="24"/>
        </w:rPr>
        <w:t xml:space="preserve"> 12.0.004-2015. Межгосударственный стандарт. Система стандартов безопасности труда. </w:t>
      </w:r>
    </w:p>
    <w:p w:rsidR="003A1D0F" w:rsidRPr="002C2BC6" w:rsidRDefault="003A1D0F" w:rsidP="001809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2BC6">
        <w:rPr>
          <w:rFonts w:ascii="Times New Roman" w:hAnsi="Times New Roman"/>
          <w:sz w:val="24"/>
          <w:szCs w:val="24"/>
        </w:rPr>
        <w:t>1.</w:t>
      </w:r>
      <w:r w:rsidR="00895237">
        <w:rPr>
          <w:rFonts w:ascii="Times New Roman" w:hAnsi="Times New Roman"/>
          <w:sz w:val="24"/>
          <w:szCs w:val="24"/>
        </w:rPr>
        <w:t>3</w:t>
      </w:r>
      <w:r w:rsidRPr="002C2BC6">
        <w:rPr>
          <w:rFonts w:ascii="Times New Roman" w:hAnsi="Times New Roman"/>
          <w:sz w:val="24"/>
          <w:szCs w:val="24"/>
        </w:rPr>
        <w:t xml:space="preserve">.Настоящее положение не заменяет специальных требований к проведению обучения, инструктажа и проверки знаний работников, установленных органами государственного надзора и контроля. Одновременно с обучением охране труда и проверкой знаний требований охраны труда, </w:t>
      </w:r>
      <w:proofErr w:type="gramStart"/>
      <w:r w:rsidRPr="002C2BC6">
        <w:rPr>
          <w:rFonts w:ascii="Times New Roman" w:hAnsi="Times New Roman"/>
          <w:sz w:val="24"/>
          <w:szCs w:val="24"/>
        </w:rPr>
        <w:t>осуществляемыми</w:t>
      </w:r>
      <w:proofErr w:type="gramEnd"/>
      <w:r w:rsidRPr="002C2BC6">
        <w:rPr>
          <w:rFonts w:ascii="Times New Roman" w:hAnsi="Times New Roman"/>
          <w:sz w:val="24"/>
          <w:szCs w:val="24"/>
        </w:rPr>
        <w:t xml:space="preserve"> в соответствии с настоящим Положением, могут проводиться обучение и аттестация работников организации  по другим направлениям безопасности труда</w:t>
      </w:r>
      <w:r>
        <w:rPr>
          <w:rFonts w:ascii="Times New Roman" w:hAnsi="Times New Roman"/>
          <w:sz w:val="24"/>
          <w:szCs w:val="24"/>
        </w:rPr>
        <w:t>,</w:t>
      </w:r>
      <w:r w:rsidRPr="002C2B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C2BC6">
        <w:rPr>
          <w:rFonts w:ascii="Times New Roman" w:hAnsi="Times New Roman"/>
          <w:sz w:val="24"/>
          <w:szCs w:val="24"/>
        </w:rPr>
        <w:t>рганизуемым органами государственного контроля и надзора и федеральными органами исполнительной власти. Обучение и аттестация работников организации по другим направлениям безопасности труда  (электробезопасность и т.д.) организуемые органами государственного контроля и надзора, федеральными органами исполнительной власти, проводятся в порядке, утверждаемом этими органами.</w:t>
      </w:r>
    </w:p>
    <w:p w:rsidR="003A1D0F" w:rsidRDefault="003A1D0F" w:rsidP="001809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2BC6">
        <w:rPr>
          <w:rFonts w:ascii="Times New Roman" w:hAnsi="Times New Roman"/>
          <w:sz w:val="24"/>
          <w:szCs w:val="24"/>
        </w:rPr>
        <w:t>1.</w:t>
      </w:r>
      <w:r w:rsidR="00895237">
        <w:rPr>
          <w:rFonts w:ascii="Times New Roman" w:hAnsi="Times New Roman"/>
          <w:sz w:val="24"/>
          <w:szCs w:val="24"/>
        </w:rPr>
        <w:t>4</w:t>
      </w:r>
      <w:r w:rsidRPr="002C2BC6">
        <w:rPr>
          <w:rFonts w:ascii="Times New Roman" w:hAnsi="Times New Roman"/>
          <w:sz w:val="24"/>
          <w:szCs w:val="24"/>
        </w:rPr>
        <w:t>.Обучени</w:t>
      </w:r>
      <w:r w:rsidR="00895237">
        <w:rPr>
          <w:rFonts w:ascii="Times New Roman" w:hAnsi="Times New Roman"/>
          <w:sz w:val="24"/>
          <w:szCs w:val="24"/>
        </w:rPr>
        <w:t>ю</w:t>
      </w:r>
      <w:r w:rsidRPr="002C2BC6">
        <w:rPr>
          <w:rFonts w:ascii="Times New Roman" w:hAnsi="Times New Roman"/>
          <w:sz w:val="24"/>
          <w:szCs w:val="24"/>
        </w:rPr>
        <w:t xml:space="preserve"> охране труда и проверке знаний требований охраны труда в соответствии и настоящим Положением подлежат все работники организации, в том числе руководители.</w:t>
      </w:r>
    </w:p>
    <w:p w:rsidR="00895237" w:rsidRPr="00895237" w:rsidRDefault="00895237" w:rsidP="001809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895237">
        <w:rPr>
          <w:rFonts w:ascii="Times New Roman" w:hAnsi="Times New Roman" w:cs="Times New Roman"/>
          <w:sz w:val="28"/>
          <w:szCs w:val="28"/>
        </w:rPr>
        <w:t xml:space="preserve"> </w:t>
      </w:r>
      <w:r w:rsidRPr="00895237">
        <w:rPr>
          <w:rFonts w:ascii="Times New Roman" w:hAnsi="Times New Roman" w:cs="Times New Roman"/>
          <w:sz w:val="24"/>
          <w:szCs w:val="24"/>
        </w:rPr>
        <w:t>Обучение и проверка знаний охран</w:t>
      </w:r>
      <w:r w:rsidR="001809AC">
        <w:rPr>
          <w:rFonts w:ascii="Times New Roman" w:hAnsi="Times New Roman" w:cs="Times New Roman"/>
          <w:sz w:val="24"/>
          <w:szCs w:val="24"/>
        </w:rPr>
        <w:t>ы</w:t>
      </w:r>
      <w:r w:rsidRPr="00895237">
        <w:rPr>
          <w:rFonts w:ascii="Times New Roman" w:hAnsi="Times New Roman" w:cs="Times New Roman"/>
          <w:sz w:val="24"/>
          <w:szCs w:val="24"/>
        </w:rPr>
        <w:t xml:space="preserve"> труда</w:t>
      </w:r>
      <w:r w:rsidR="001809AC">
        <w:rPr>
          <w:rFonts w:ascii="Times New Roman" w:hAnsi="Times New Roman" w:cs="Times New Roman"/>
          <w:sz w:val="24"/>
          <w:szCs w:val="24"/>
        </w:rPr>
        <w:t xml:space="preserve">, </w:t>
      </w:r>
      <w:r w:rsidRPr="00895237">
        <w:rPr>
          <w:rFonts w:ascii="Times New Roman" w:hAnsi="Times New Roman" w:cs="Times New Roman"/>
          <w:sz w:val="24"/>
          <w:szCs w:val="24"/>
        </w:rPr>
        <w:t xml:space="preserve"> поступивших на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37">
        <w:rPr>
          <w:rFonts w:ascii="Times New Roman" w:hAnsi="Times New Roman" w:cs="Times New Roman"/>
          <w:sz w:val="24"/>
          <w:szCs w:val="24"/>
        </w:rPr>
        <w:t>педагогических работников, обслуживающего и учебно-вспомогательного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37">
        <w:rPr>
          <w:rFonts w:ascii="Times New Roman" w:hAnsi="Times New Roman" w:cs="Times New Roman"/>
          <w:sz w:val="24"/>
          <w:szCs w:val="24"/>
        </w:rPr>
        <w:t>персонала</w:t>
      </w:r>
      <w:r w:rsidR="00913604">
        <w:rPr>
          <w:rFonts w:ascii="Times New Roman" w:hAnsi="Times New Roman" w:cs="Times New Roman"/>
          <w:sz w:val="24"/>
          <w:szCs w:val="24"/>
        </w:rPr>
        <w:t>,</w:t>
      </w:r>
      <w:r w:rsidR="001809AC">
        <w:rPr>
          <w:rFonts w:ascii="Times New Roman" w:hAnsi="Times New Roman" w:cs="Times New Roman"/>
          <w:sz w:val="24"/>
          <w:szCs w:val="24"/>
        </w:rPr>
        <w:t xml:space="preserve"> </w:t>
      </w:r>
      <w:r w:rsidRPr="00895237">
        <w:rPr>
          <w:rFonts w:ascii="Times New Roman" w:hAnsi="Times New Roman" w:cs="Times New Roman"/>
          <w:sz w:val="24"/>
          <w:szCs w:val="24"/>
        </w:rPr>
        <w:t xml:space="preserve"> проводится не позднее одного месяц</w:t>
      </w:r>
      <w:r w:rsidR="00913604">
        <w:rPr>
          <w:rFonts w:ascii="Times New Roman" w:hAnsi="Times New Roman" w:cs="Times New Roman"/>
          <w:sz w:val="24"/>
          <w:szCs w:val="24"/>
        </w:rPr>
        <w:t>а после назначения на должность.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3604">
        <w:rPr>
          <w:rFonts w:ascii="Times New Roman" w:hAnsi="Times New Roman" w:cs="Times New Roman"/>
          <w:sz w:val="24"/>
          <w:szCs w:val="24"/>
        </w:rPr>
        <w:t>Д</w:t>
      </w:r>
      <w:r w:rsidRPr="00895237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Pr="008952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5237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895237">
        <w:rPr>
          <w:rFonts w:ascii="Times New Roman" w:hAnsi="Times New Roman" w:cs="Times New Roman"/>
          <w:sz w:val="24"/>
          <w:szCs w:val="24"/>
        </w:rPr>
        <w:t xml:space="preserve"> - периодически, не реже одного раза в три года.</w:t>
      </w:r>
    </w:p>
    <w:p w:rsidR="001809AC" w:rsidRPr="001809AC" w:rsidRDefault="003A1D0F" w:rsidP="001809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BC6">
        <w:rPr>
          <w:rFonts w:ascii="Times New Roman" w:hAnsi="Times New Roman"/>
          <w:sz w:val="24"/>
          <w:szCs w:val="24"/>
        </w:rPr>
        <w:lastRenderedPageBreak/>
        <w:t>1.6.</w:t>
      </w:r>
      <w:r w:rsidR="00895237" w:rsidRPr="00895237">
        <w:rPr>
          <w:rFonts w:ascii="Times New Roman" w:hAnsi="Times New Roman" w:cs="Times New Roman"/>
          <w:sz w:val="28"/>
          <w:szCs w:val="28"/>
        </w:rPr>
        <w:t xml:space="preserve"> </w:t>
      </w:r>
      <w:r w:rsidR="001809AC" w:rsidRPr="00895237">
        <w:rPr>
          <w:rFonts w:ascii="Times New Roman" w:hAnsi="Times New Roman" w:cs="Times New Roman"/>
          <w:sz w:val="24"/>
          <w:szCs w:val="24"/>
        </w:rPr>
        <w:t>Ответственность за организацию своевременного и качественного обучения</w:t>
      </w:r>
      <w:r w:rsidR="001809AC">
        <w:rPr>
          <w:rFonts w:ascii="Times New Roman" w:hAnsi="Times New Roman" w:cs="Times New Roman"/>
          <w:sz w:val="28"/>
          <w:szCs w:val="28"/>
        </w:rPr>
        <w:t xml:space="preserve"> </w:t>
      </w:r>
      <w:r w:rsidR="001809AC" w:rsidRPr="00895237">
        <w:rPr>
          <w:rFonts w:ascii="Times New Roman" w:hAnsi="Times New Roman" w:cs="Times New Roman"/>
          <w:sz w:val="24"/>
          <w:szCs w:val="24"/>
        </w:rPr>
        <w:t>и проверки знаний по охране труда в целом по образовательной организации</w:t>
      </w:r>
      <w:r w:rsidR="001809AC">
        <w:rPr>
          <w:rFonts w:ascii="Times New Roman" w:hAnsi="Times New Roman" w:cs="Times New Roman"/>
          <w:sz w:val="28"/>
          <w:szCs w:val="28"/>
        </w:rPr>
        <w:t xml:space="preserve"> </w:t>
      </w:r>
      <w:r w:rsidR="001809AC" w:rsidRPr="00895237">
        <w:rPr>
          <w:rFonts w:ascii="Times New Roman" w:hAnsi="Times New Roman" w:cs="Times New Roman"/>
          <w:sz w:val="24"/>
          <w:szCs w:val="24"/>
        </w:rPr>
        <w:t>возлагается на руководителя О</w:t>
      </w:r>
      <w:r w:rsidR="00C124DE">
        <w:rPr>
          <w:rFonts w:ascii="Times New Roman" w:hAnsi="Times New Roman" w:cs="Times New Roman"/>
          <w:sz w:val="24"/>
          <w:szCs w:val="24"/>
        </w:rPr>
        <w:t>У</w:t>
      </w:r>
      <w:r w:rsidR="001809AC" w:rsidRPr="00895237">
        <w:rPr>
          <w:rFonts w:ascii="Times New Roman" w:hAnsi="Times New Roman" w:cs="Times New Roman"/>
          <w:sz w:val="24"/>
          <w:szCs w:val="24"/>
        </w:rPr>
        <w:t>.</w:t>
      </w:r>
    </w:p>
    <w:p w:rsidR="003A1D0F" w:rsidRPr="00895237" w:rsidRDefault="00895237" w:rsidP="001809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D0F" w:rsidRPr="002C2BC6">
        <w:rPr>
          <w:rFonts w:ascii="Times New Roman" w:hAnsi="Times New Roman"/>
          <w:sz w:val="24"/>
          <w:szCs w:val="24"/>
        </w:rPr>
        <w:t>Работники, имеющие квалификацию специалиста по охране труда, а также работники, имеющие непрерывный стаж работы в сфере охраны труда  не менее 5 лет, в течение</w:t>
      </w:r>
      <w:r w:rsidR="003A1D0F">
        <w:rPr>
          <w:rFonts w:ascii="Times New Roman" w:hAnsi="Times New Roman"/>
          <w:sz w:val="24"/>
          <w:szCs w:val="24"/>
        </w:rPr>
        <w:t xml:space="preserve"> </w:t>
      </w:r>
      <w:r w:rsidR="003A1D0F" w:rsidRPr="002C2BC6">
        <w:rPr>
          <w:rFonts w:ascii="Times New Roman" w:hAnsi="Times New Roman"/>
          <w:sz w:val="24"/>
          <w:szCs w:val="24"/>
        </w:rPr>
        <w:t xml:space="preserve">года после поступления на работу могут не проходить </w:t>
      </w:r>
      <w:proofErr w:type="gramStart"/>
      <w:r w:rsidR="003A1D0F" w:rsidRPr="002C2BC6">
        <w:rPr>
          <w:rFonts w:ascii="Times New Roman" w:hAnsi="Times New Roman"/>
          <w:sz w:val="24"/>
          <w:szCs w:val="24"/>
        </w:rPr>
        <w:t>обучение по охране</w:t>
      </w:r>
      <w:proofErr w:type="gramEnd"/>
      <w:r w:rsidR="003A1D0F" w:rsidRPr="002C2BC6">
        <w:rPr>
          <w:rFonts w:ascii="Times New Roman" w:hAnsi="Times New Roman"/>
          <w:sz w:val="24"/>
          <w:szCs w:val="24"/>
        </w:rPr>
        <w:t xml:space="preserve"> труда и проверку знаний требований охраны труда.</w:t>
      </w:r>
    </w:p>
    <w:p w:rsidR="003A1D0F" w:rsidRPr="002C2BC6" w:rsidRDefault="003A1D0F" w:rsidP="001809A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C2BC6">
        <w:rPr>
          <w:rFonts w:ascii="Times New Roman" w:hAnsi="Times New Roman"/>
          <w:b/>
          <w:sz w:val="24"/>
          <w:szCs w:val="24"/>
        </w:rPr>
        <w:t>2.Порядок обучения охране труда</w:t>
      </w:r>
    </w:p>
    <w:p w:rsidR="003A1D0F" w:rsidRPr="002C2BC6" w:rsidRDefault="003A1D0F" w:rsidP="001809AC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D7137">
        <w:rPr>
          <w:rFonts w:ascii="Times New Roman" w:hAnsi="Times New Roman"/>
          <w:sz w:val="24"/>
          <w:szCs w:val="24"/>
        </w:rPr>
        <w:t>2.1.</w:t>
      </w:r>
      <w:r w:rsidRPr="008D7137">
        <w:rPr>
          <w:rFonts w:ascii="Times New Roman" w:hAnsi="Times New Roman"/>
          <w:sz w:val="24"/>
          <w:szCs w:val="24"/>
          <w:u w:val="single"/>
        </w:rPr>
        <w:t>Проведение инструктажа по охране труда</w:t>
      </w:r>
    </w:p>
    <w:p w:rsidR="003A1D0F" w:rsidRPr="002C2BC6" w:rsidRDefault="003A1D0F" w:rsidP="001809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2BC6">
        <w:rPr>
          <w:rFonts w:ascii="Times New Roman" w:hAnsi="Times New Roman"/>
          <w:sz w:val="24"/>
          <w:szCs w:val="24"/>
        </w:rPr>
        <w:t>2.1.1.Для всех принимаемых на работу  лиц, а также для работников, переводимых на другую работу, проводятся инструктажи по охране труда.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hAnsi="Times New Roman"/>
          <w:sz w:val="24"/>
          <w:szCs w:val="24"/>
        </w:rPr>
        <w:t>2.1.2.</w:t>
      </w: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 Все принимаемые на работу, обучающиеся образовательных учреждений соответствующих уровней, проходящие в организации производственную практику, проходят в установленном порядке </w:t>
      </w:r>
      <w:r w:rsidRPr="008D713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вводный инструктаж, который проводит</w:t>
      </w: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D713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специалист по охране труда или работник,</w:t>
      </w: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 на которого приказом работодателя (или уполномоченного им лица) возложены эти обязанности. </w:t>
      </w:r>
    </w:p>
    <w:p w:rsidR="003A1D0F" w:rsidRPr="002C2BC6" w:rsidRDefault="005B482E" w:rsidP="005B482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482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A1D0F" w:rsidRPr="005B482E">
        <w:rPr>
          <w:rFonts w:ascii="Times New Roman" w:eastAsia="Times New Roman" w:hAnsi="Times New Roman"/>
          <w:color w:val="000000"/>
          <w:sz w:val="24"/>
          <w:szCs w:val="24"/>
        </w:rPr>
        <w:t>Вводный инструктаж</w:t>
      </w:r>
      <w:r w:rsidR="003A1D0F"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 по охране труда проводят в кабинете охраны труда (специально оборудованном помещении)</w:t>
      </w:r>
      <w:r w:rsidR="003A1D0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3A1D0F"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 с использованием  современных технических средств обучения и наглядных пособий, плакатов</w:t>
      </w:r>
      <w:r w:rsidR="003A1D0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A1D0F" w:rsidRPr="002C2BC6" w:rsidRDefault="005B482E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A1D0F" w:rsidRPr="002C2BC6">
        <w:rPr>
          <w:rFonts w:ascii="Times New Roman" w:eastAsia="Times New Roman" w:hAnsi="Times New Roman"/>
          <w:color w:val="000000"/>
          <w:sz w:val="24"/>
          <w:szCs w:val="24"/>
        </w:rPr>
        <w:t>Вводный инструктаж по охране труда проводится по утвержденной в организации  программе, разработанной на основании законодательных и иных нормативных правовых актов Российской Федерации с учетом специфики деятельности организации.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2.1.3.Кроме вводного инструктажа по охране труда, проводятся </w:t>
      </w:r>
      <w:r w:rsidR="001809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первичный инструктаж на рабочем месте, повторный, внеплановый и целевой инструктажи. </w:t>
      </w:r>
    </w:p>
    <w:p w:rsidR="003A1D0F" w:rsidRPr="001F70B4" w:rsidRDefault="005B482E" w:rsidP="001809A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5B482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A1D0F" w:rsidRPr="005B482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Первичный инструктаж на рабочем месте</w:t>
      </w:r>
      <w:r w:rsidR="003A1D0F" w:rsidRPr="0045520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, повторный, внеплановый и целевой инструктажи проводит руководитель структурного подразделения, на которого приказом работодателя возложены эти обязанности</w:t>
      </w:r>
      <w:r w:rsidR="003A1D0F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, </w:t>
      </w:r>
      <w:r w:rsidR="003A1D0F"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прошедший в установленном порядке </w:t>
      </w:r>
      <w:proofErr w:type="gramStart"/>
      <w:r w:rsidR="003A1D0F" w:rsidRPr="002C2BC6">
        <w:rPr>
          <w:rFonts w:ascii="Times New Roman" w:eastAsia="Times New Roman" w:hAnsi="Times New Roman"/>
          <w:color w:val="000000"/>
          <w:sz w:val="24"/>
          <w:szCs w:val="24"/>
        </w:rPr>
        <w:t>обучение по охране</w:t>
      </w:r>
      <w:proofErr w:type="gramEnd"/>
      <w:r w:rsidR="003A1D0F"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 труда и проверку знаний </w:t>
      </w:r>
      <w:r w:rsidR="003A1D0F">
        <w:rPr>
          <w:rFonts w:ascii="Times New Roman" w:eastAsia="Times New Roman" w:hAnsi="Times New Roman"/>
          <w:color w:val="000000"/>
          <w:sz w:val="24"/>
          <w:szCs w:val="24"/>
        </w:rPr>
        <w:t xml:space="preserve">и </w:t>
      </w:r>
      <w:r w:rsidR="003A1D0F"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требований охраны труда. </w:t>
      </w:r>
    </w:p>
    <w:p w:rsidR="003A1D0F" w:rsidRPr="002C2BC6" w:rsidRDefault="005B482E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A1D0F"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 </w:t>
      </w:r>
    </w:p>
    <w:p w:rsidR="003A1D0F" w:rsidRPr="002C2BC6" w:rsidRDefault="005B482E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A1D0F"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 </w:t>
      </w:r>
    </w:p>
    <w:p w:rsidR="003A1D0F" w:rsidRPr="002C2BC6" w:rsidRDefault="005B482E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A1D0F"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Проведение всех видов инструктажей регистрируется в соответствующих журналах проведения </w:t>
      </w:r>
      <w:proofErr w:type="gramStart"/>
      <w:r w:rsidR="003A1D0F" w:rsidRPr="002C2BC6">
        <w:rPr>
          <w:rFonts w:ascii="Times New Roman" w:eastAsia="Times New Roman" w:hAnsi="Times New Roman"/>
          <w:color w:val="000000"/>
          <w:sz w:val="24"/>
          <w:szCs w:val="24"/>
        </w:rPr>
        <w:t>инструктажей</w:t>
      </w:r>
      <w:proofErr w:type="gramEnd"/>
      <w:r w:rsidR="003A1D0F"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 с указанием подписи инструктируемого и подписи инструктирующего, а также даты проведения инструктажа. 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2.1.4. </w:t>
      </w:r>
      <w:r w:rsidRPr="0045520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Первичный инструктаж на рабочем месте проводится до начала самостоятельной работы:</w:t>
      </w: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-со всеми вновь принятыми в Учреждение </w:t>
      </w: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>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-с </w:t>
      </w:r>
      <w:proofErr w:type="gramStart"/>
      <w:r w:rsidRPr="002C2BC6">
        <w:rPr>
          <w:rFonts w:ascii="Times New Roman" w:eastAsia="Times New Roman" w:hAnsi="Times New Roman"/>
          <w:color w:val="000000"/>
          <w:sz w:val="24"/>
          <w:szCs w:val="24"/>
        </w:rPr>
        <w:t>обучающимися</w:t>
      </w:r>
      <w:proofErr w:type="gramEnd"/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образовательных учреждений соответствующих уровней, проходящими производственную практику (практические занятия)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A1D0F" w:rsidRPr="002C2BC6" w:rsidRDefault="005B482E" w:rsidP="001809A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A1D0F"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Первичный инструктаж на рабочем месте </w:t>
      </w:r>
      <w:r w:rsidR="003A1D0F" w:rsidRPr="001F70B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проводится руководителями структурных подразделений, </w:t>
      </w:r>
      <w:r w:rsidR="003A1D0F"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на которого приказом работодателя </w:t>
      </w:r>
      <w:r w:rsidR="003A1D0F">
        <w:rPr>
          <w:rFonts w:ascii="Times New Roman" w:eastAsia="Times New Roman" w:hAnsi="Times New Roman"/>
          <w:color w:val="000000"/>
          <w:sz w:val="24"/>
          <w:szCs w:val="24"/>
        </w:rPr>
        <w:t>возложены эти обязанности,</w:t>
      </w:r>
      <w:r w:rsidR="003A1D0F"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 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 </w:t>
      </w:r>
    </w:p>
    <w:p w:rsidR="003A1D0F" w:rsidRDefault="005B482E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ab/>
      </w:r>
      <w:r w:rsidR="003A1D0F"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Перечень профессий и должностей работников, освобожденных от прохождения первичного инструктажа на рабочем месте, утверждается работодателем. </w:t>
      </w:r>
    </w:p>
    <w:p w:rsidR="003A1D0F" w:rsidRDefault="003A1D0F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2.1.5.Повторный инструктаж проходят все работники, указанные в п. 2.1.4 настоящего Порядка, не реже </w:t>
      </w:r>
      <w:r w:rsidRPr="0045520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одного раза в шесть месяцев</w:t>
      </w: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 по программам, разработанным для проведения первичного инструктажа на рабочем месте. 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2.1.6. Внеплановый инструктаж проводится: 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-при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  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-при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 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-по требованию должностных лиц органов государственного надзора и контроля; 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-при перерывах в работе (для работ с вредными и (или) опасными условиями - более 30 календарных дней, а для остальных работ - более двух месяцев); 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-по решению руководителя организации (или уполномоченного им лица). </w:t>
      </w:r>
    </w:p>
    <w:p w:rsidR="003A1D0F" w:rsidRPr="002314A4" w:rsidRDefault="003A1D0F" w:rsidP="002314A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2.1.7. Целевой инструктаж проводится при выполнении разовых работ, при ликвидации последствий аварий, стихийных бедствий и работ, на которые оформляется наряд-допуск, разрешение или другие специальные документы, а также при проведении в организации массовых мероприятий. </w:t>
      </w:r>
    </w:p>
    <w:p w:rsidR="002314A4" w:rsidRPr="006C65F4" w:rsidRDefault="002314A4" w:rsidP="002314A4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A4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2.2.Обучение работников рабочих профессий</w:t>
      </w:r>
    </w:p>
    <w:p w:rsidR="002314A4" w:rsidRPr="002314A4" w:rsidRDefault="002314A4" w:rsidP="002314A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A4">
        <w:rPr>
          <w:rFonts w:ascii="Times New Roman" w:hAnsi="Times New Roman" w:cs="Times New Roman"/>
          <w:sz w:val="24"/>
          <w:szCs w:val="24"/>
        </w:rPr>
        <w:t xml:space="preserve">2.2.1. Директор  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Pr="002314A4">
        <w:rPr>
          <w:rFonts w:ascii="Times New Roman" w:hAnsi="Times New Roman" w:cs="Times New Roman"/>
          <w:sz w:val="24"/>
          <w:szCs w:val="24"/>
        </w:rPr>
        <w:t>(или уполномоченное им лицо) обязаны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2314A4" w:rsidRPr="002314A4" w:rsidRDefault="002314A4" w:rsidP="002314A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4A4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2314A4">
        <w:rPr>
          <w:rFonts w:ascii="Times New Roman" w:hAnsi="Times New Roman" w:cs="Times New Roman"/>
          <w:sz w:val="24"/>
          <w:szCs w:val="24"/>
        </w:rPr>
        <w:t xml:space="preserve"> труда проводится при подготовке работников рабочих профессий, переподготовке и обучении их другим рабочим профессиям.</w:t>
      </w:r>
    </w:p>
    <w:p w:rsidR="002314A4" w:rsidRPr="002314A4" w:rsidRDefault="002314A4" w:rsidP="002314A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A4">
        <w:rPr>
          <w:rFonts w:ascii="Times New Roman" w:hAnsi="Times New Roman" w:cs="Times New Roman"/>
          <w:sz w:val="24"/>
          <w:szCs w:val="24"/>
        </w:rPr>
        <w:t xml:space="preserve">2.2.2. Директор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2314A4">
        <w:rPr>
          <w:rFonts w:ascii="Times New Roman" w:hAnsi="Times New Roman" w:cs="Times New Roman"/>
          <w:sz w:val="24"/>
          <w:szCs w:val="24"/>
        </w:rPr>
        <w:t xml:space="preserve"> (или уполномоченное им лицо) обеспечивает обучение лиц, принимаемых на работу, безопасным методам и приемам выполнения работ со стажировкой на рабочем месте и сдачей экзаменов, а в процессе трудовой деятельности — проведение периодического </w:t>
      </w:r>
      <w:proofErr w:type="gramStart"/>
      <w:r w:rsidRPr="002314A4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2314A4">
        <w:rPr>
          <w:rFonts w:ascii="Times New Roman" w:hAnsi="Times New Roman" w:cs="Times New Roman"/>
          <w:sz w:val="24"/>
          <w:szCs w:val="24"/>
        </w:rPr>
        <w:t xml:space="preserve"> труда и проверки знаний требований охраны труда. Работники рабочих профессий, впервые поступившие на указанные работы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2314A4" w:rsidRPr="002314A4" w:rsidRDefault="002314A4" w:rsidP="002314A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A4">
        <w:rPr>
          <w:rFonts w:ascii="Times New Roman" w:hAnsi="Times New Roman" w:cs="Times New Roman"/>
          <w:sz w:val="24"/>
          <w:szCs w:val="24"/>
        </w:rPr>
        <w:t xml:space="preserve">2.2.3. Порядок, форма, периодичность и продолжительность обучения по охране труда и проверки </w:t>
      </w:r>
      <w:proofErr w:type="gramStart"/>
      <w:r w:rsidRPr="002314A4">
        <w:rPr>
          <w:rFonts w:ascii="Times New Roman" w:hAnsi="Times New Roman" w:cs="Times New Roman"/>
          <w:sz w:val="24"/>
          <w:szCs w:val="24"/>
        </w:rPr>
        <w:t>знаний требований охраны труда работников рабочих профессий</w:t>
      </w:r>
      <w:proofErr w:type="gramEnd"/>
      <w:r w:rsidRPr="002314A4">
        <w:rPr>
          <w:rFonts w:ascii="Times New Roman" w:hAnsi="Times New Roman" w:cs="Times New Roman"/>
          <w:sz w:val="24"/>
          <w:szCs w:val="24"/>
        </w:rPr>
        <w:t xml:space="preserve"> устанавливаются директором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2314A4">
        <w:rPr>
          <w:rFonts w:ascii="Times New Roman" w:hAnsi="Times New Roman" w:cs="Times New Roman"/>
          <w:sz w:val="24"/>
          <w:szCs w:val="24"/>
        </w:rPr>
        <w:t xml:space="preserve"> (или уполномоченном им лицом) в соответствии с нормативными правовыми актами, регулирующими безопасность конкретных видов работ.</w:t>
      </w:r>
    </w:p>
    <w:p w:rsidR="002314A4" w:rsidRPr="002314A4" w:rsidRDefault="002314A4" w:rsidP="002314A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A4">
        <w:rPr>
          <w:rFonts w:ascii="Times New Roman" w:hAnsi="Times New Roman" w:cs="Times New Roman"/>
          <w:sz w:val="24"/>
          <w:szCs w:val="24"/>
        </w:rPr>
        <w:t xml:space="preserve">2.2.4. Директор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2314A4">
        <w:rPr>
          <w:rFonts w:ascii="Times New Roman" w:hAnsi="Times New Roman" w:cs="Times New Roman"/>
          <w:sz w:val="24"/>
          <w:szCs w:val="24"/>
        </w:rPr>
        <w:t xml:space="preserve">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 </w:t>
      </w:r>
      <w:proofErr w:type="gramStart"/>
      <w:r w:rsidRPr="002314A4">
        <w:rPr>
          <w:rFonts w:ascii="Times New Roman" w:hAnsi="Times New Roman" w:cs="Times New Roman"/>
          <w:sz w:val="24"/>
          <w:szCs w:val="24"/>
        </w:rPr>
        <w:t>Вновь принимаемые на работу проходят обучение в сроки, установленные работодателем (или уполномоченным им лицом), но не позднее одного месяца после приема на работу.</w:t>
      </w:r>
      <w:proofErr w:type="gramEnd"/>
    </w:p>
    <w:p w:rsidR="002314A4" w:rsidRPr="006C65F4" w:rsidRDefault="002314A4" w:rsidP="006C65F4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A4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2.3.Обучение руководителей и специалистов</w:t>
      </w:r>
      <w:r w:rsidR="006C65F4">
        <w:rPr>
          <w:rFonts w:ascii="Times New Roman" w:hAnsi="Times New Roman" w:cs="Times New Roman"/>
          <w:b/>
          <w:sz w:val="24"/>
          <w:szCs w:val="24"/>
        </w:rPr>
        <w:t>.</w:t>
      </w:r>
      <w:r w:rsidRPr="002314A4">
        <w:rPr>
          <w:rFonts w:ascii="Times New Roman" w:hAnsi="Times New Roman" w:cs="Times New Roman"/>
          <w:sz w:val="24"/>
          <w:szCs w:val="24"/>
        </w:rPr>
        <w:tab/>
      </w:r>
    </w:p>
    <w:p w:rsidR="002314A4" w:rsidRPr="002314A4" w:rsidRDefault="002314A4" w:rsidP="002314A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A4">
        <w:rPr>
          <w:rFonts w:ascii="Times New Roman" w:hAnsi="Times New Roman" w:cs="Times New Roman"/>
          <w:sz w:val="24"/>
          <w:szCs w:val="24"/>
        </w:rPr>
        <w:t xml:space="preserve">2.3.1. Специалисты (преподаватели) 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Pr="002314A4">
        <w:rPr>
          <w:rFonts w:ascii="Times New Roman" w:hAnsi="Times New Roman" w:cs="Times New Roman"/>
          <w:sz w:val="24"/>
          <w:szCs w:val="24"/>
        </w:rPr>
        <w:t>проходят специальное обучение по охране труда в объеме инструкций по охране труда согласно их должности (профессии)</w:t>
      </w:r>
      <w:r w:rsidR="006C65F4">
        <w:rPr>
          <w:rFonts w:ascii="Times New Roman" w:hAnsi="Times New Roman" w:cs="Times New Roman"/>
          <w:sz w:val="24"/>
          <w:szCs w:val="24"/>
        </w:rPr>
        <w:t xml:space="preserve"> </w:t>
      </w:r>
      <w:r w:rsidRPr="002314A4">
        <w:rPr>
          <w:rFonts w:ascii="Times New Roman" w:hAnsi="Times New Roman" w:cs="Times New Roman"/>
          <w:sz w:val="24"/>
          <w:szCs w:val="24"/>
        </w:rPr>
        <w:t>и по программам проведения вводного (первичного на рабочем месте</w:t>
      </w:r>
      <w:proofErr w:type="gramStart"/>
      <w:r w:rsidRPr="002314A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314A4">
        <w:rPr>
          <w:rFonts w:ascii="Times New Roman" w:hAnsi="Times New Roman" w:cs="Times New Roman"/>
          <w:sz w:val="24"/>
          <w:szCs w:val="24"/>
        </w:rPr>
        <w:t xml:space="preserve"> инструктажей при поступлении на работу в течение первого месяца, далее — по мере необходимости, но не реже одного раза в три года.</w:t>
      </w:r>
    </w:p>
    <w:p w:rsidR="002314A4" w:rsidRPr="002314A4" w:rsidRDefault="002314A4" w:rsidP="002314A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A4">
        <w:rPr>
          <w:rFonts w:ascii="Times New Roman" w:hAnsi="Times New Roman" w:cs="Times New Roman"/>
          <w:sz w:val="24"/>
          <w:szCs w:val="24"/>
        </w:rPr>
        <w:lastRenderedPageBreak/>
        <w:t xml:space="preserve">Вновь назначенные на должность руководители и специалисты допускаются к самостоятельной деятельности после их ознакомления директором школы с должностными обязанностями, с действующими в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2314A4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актами, регламентирующими порядок организации работ по охране труда, условиями труда на вверенных им объектах (кабинетах школы).</w:t>
      </w:r>
    </w:p>
    <w:p w:rsidR="002314A4" w:rsidRPr="002314A4" w:rsidRDefault="002314A4" w:rsidP="002314A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A4">
        <w:rPr>
          <w:rFonts w:ascii="Times New Roman" w:hAnsi="Times New Roman" w:cs="Times New Roman"/>
          <w:sz w:val="24"/>
          <w:szCs w:val="24"/>
        </w:rPr>
        <w:t xml:space="preserve">2.3.2. </w:t>
      </w:r>
      <w:proofErr w:type="gramStart"/>
      <w:r w:rsidRPr="002314A4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2314A4">
        <w:rPr>
          <w:rFonts w:ascii="Times New Roman" w:hAnsi="Times New Roman" w:cs="Times New Roman"/>
          <w:sz w:val="24"/>
          <w:szCs w:val="24"/>
        </w:rPr>
        <w:t xml:space="preserve"> труда директора и специалистов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2314A4">
        <w:rPr>
          <w:rFonts w:ascii="Times New Roman" w:hAnsi="Times New Roman" w:cs="Times New Roman"/>
          <w:sz w:val="24"/>
          <w:szCs w:val="24"/>
        </w:rPr>
        <w:t xml:space="preserve"> проводится по соответствующим программам по охране труда учебными центрами и другими учреждениями и организациями, осуществляющими образовательную деятельность, с которыми заключены соответствующие договора.</w:t>
      </w:r>
    </w:p>
    <w:p w:rsidR="002314A4" w:rsidRPr="002314A4" w:rsidRDefault="002314A4" w:rsidP="002314A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A4">
        <w:rPr>
          <w:rFonts w:ascii="Times New Roman" w:hAnsi="Times New Roman" w:cs="Times New Roman"/>
          <w:sz w:val="24"/>
          <w:szCs w:val="24"/>
        </w:rPr>
        <w:t>В программах обучения безопасности труда предусматриваются теоретическое (знания) и практическое (умения и навыки) обучение.</w:t>
      </w:r>
    </w:p>
    <w:p w:rsidR="002314A4" w:rsidRDefault="002314A4" w:rsidP="002314A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4A4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2314A4">
        <w:rPr>
          <w:rFonts w:ascii="Times New Roman" w:hAnsi="Times New Roman" w:cs="Times New Roman"/>
          <w:sz w:val="24"/>
          <w:szCs w:val="24"/>
        </w:rPr>
        <w:t xml:space="preserve"> труда в обучающих организациях проходят:</w:t>
      </w:r>
    </w:p>
    <w:p w:rsidR="002314A4" w:rsidRDefault="002314A4" w:rsidP="002314A4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директор;</w:t>
      </w:r>
    </w:p>
    <w:p w:rsidR="002314A4" w:rsidRDefault="002314A4" w:rsidP="002314A4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A4">
        <w:rPr>
          <w:rFonts w:ascii="Times New Roman" w:hAnsi="Times New Roman" w:cs="Times New Roman"/>
          <w:sz w:val="24"/>
          <w:szCs w:val="24"/>
        </w:rPr>
        <w:t>заместители директора;</w:t>
      </w:r>
    </w:p>
    <w:p w:rsidR="002314A4" w:rsidRDefault="002314A4" w:rsidP="002314A4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A4">
        <w:rPr>
          <w:rFonts w:ascii="Times New Roman" w:hAnsi="Times New Roman" w:cs="Times New Roman"/>
          <w:sz w:val="24"/>
          <w:szCs w:val="24"/>
        </w:rPr>
        <w:t>специалист охраны труда;</w:t>
      </w:r>
    </w:p>
    <w:p w:rsidR="002314A4" w:rsidRDefault="002314A4" w:rsidP="002314A4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A4">
        <w:rPr>
          <w:rFonts w:ascii="Times New Roman" w:hAnsi="Times New Roman" w:cs="Times New Roman"/>
          <w:sz w:val="24"/>
          <w:szCs w:val="24"/>
        </w:rPr>
        <w:t>члены комитетов (комиссий) по охране труда;</w:t>
      </w:r>
    </w:p>
    <w:p w:rsidR="002314A4" w:rsidRDefault="002314A4" w:rsidP="002314A4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A4">
        <w:rPr>
          <w:rFonts w:ascii="Times New Roman" w:hAnsi="Times New Roman" w:cs="Times New Roman"/>
          <w:sz w:val="24"/>
          <w:szCs w:val="24"/>
        </w:rPr>
        <w:t>уполномоченные (доверенные) лица по охране труда;</w:t>
      </w:r>
    </w:p>
    <w:p w:rsidR="002314A4" w:rsidRDefault="002314A4" w:rsidP="002314A4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профсоюзного комитета.</w:t>
      </w:r>
    </w:p>
    <w:p w:rsidR="002314A4" w:rsidRPr="002314A4" w:rsidRDefault="002314A4" w:rsidP="002314A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A4">
        <w:rPr>
          <w:rFonts w:ascii="Times New Roman" w:hAnsi="Times New Roman" w:cs="Times New Roman"/>
          <w:sz w:val="24"/>
          <w:szCs w:val="24"/>
        </w:rPr>
        <w:t xml:space="preserve">2.3.3. Обучающие организации разрабатывают учебные планы и программы </w:t>
      </w:r>
      <w:proofErr w:type="gramStart"/>
      <w:r w:rsidRPr="002314A4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2314A4">
        <w:rPr>
          <w:rFonts w:ascii="Times New Roman" w:hAnsi="Times New Roman" w:cs="Times New Roman"/>
          <w:sz w:val="24"/>
          <w:szCs w:val="24"/>
        </w:rPr>
        <w:t xml:space="preserve"> труда работников </w:t>
      </w:r>
      <w:r>
        <w:rPr>
          <w:rFonts w:ascii="Times New Roman" w:hAnsi="Times New Roman" w:cs="Times New Roman"/>
          <w:sz w:val="24"/>
          <w:szCs w:val="24"/>
        </w:rPr>
        <w:t>ОУ,</w:t>
      </w:r>
      <w:r w:rsidRPr="002314A4">
        <w:rPr>
          <w:rFonts w:ascii="Times New Roman" w:hAnsi="Times New Roman" w:cs="Times New Roman"/>
          <w:sz w:val="24"/>
          <w:szCs w:val="24"/>
        </w:rPr>
        <w:t xml:space="preserve"> включающие изучение правил по охране труда и других нормативных правовых актов, в соответствии с требованиями национального законодательства, содержащих требования охраны труда.</w:t>
      </w:r>
    </w:p>
    <w:p w:rsidR="002314A4" w:rsidRPr="002314A4" w:rsidRDefault="002314A4" w:rsidP="002314A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A4">
        <w:rPr>
          <w:rFonts w:ascii="Times New Roman" w:hAnsi="Times New Roman" w:cs="Times New Roman"/>
          <w:sz w:val="24"/>
          <w:szCs w:val="24"/>
        </w:rPr>
        <w:t xml:space="preserve">2.3.4. В процессе </w:t>
      </w:r>
      <w:proofErr w:type="gramStart"/>
      <w:r w:rsidRPr="002314A4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2314A4">
        <w:rPr>
          <w:rFonts w:ascii="Times New Roman" w:hAnsi="Times New Roman" w:cs="Times New Roman"/>
          <w:sz w:val="24"/>
          <w:szCs w:val="24"/>
        </w:rPr>
        <w:t xml:space="preserve"> труда руководителей и специалистов проводятся лекции, семинары, собеседования, индивидуальные или групповые консультации, могут использоваться элементы самостоятельного изучения программы по охране труда, компьютерные программы.</w:t>
      </w:r>
    </w:p>
    <w:p w:rsidR="002314A4" w:rsidRPr="002314A4" w:rsidRDefault="002314A4" w:rsidP="002314A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A4">
        <w:rPr>
          <w:rFonts w:ascii="Times New Roman" w:hAnsi="Times New Roman" w:cs="Times New Roman"/>
          <w:sz w:val="24"/>
          <w:szCs w:val="24"/>
        </w:rPr>
        <w:t xml:space="preserve">2.3.5. </w:t>
      </w:r>
      <w:proofErr w:type="gramStart"/>
      <w:r w:rsidRPr="002314A4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2314A4">
        <w:rPr>
          <w:rFonts w:ascii="Times New Roman" w:hAnsi="Times New Roman" w:cs="Times New Roman"/>
          <w:sz w:val="24"/>
          <w:szCs w:val="24"/>
        </w:rPr>
        <w:t xml:space="preserve"> труда руководителей и специалистов проводится работниками обучающих организаций, имеющими соответствующую лицензию, квалификацию и опыт работы.</w:t>
      </w:r>
    </w:p>
    <w:p w:rsidR="002314A4" w:rsidRPr="002314A4" w:rsidRDefault="002314A4" w:rsidP="002314A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A4">
        <w:rPr>
          <w:rFonts w:ascii="Times New Roman" w:hAnsi="Times New Roman" w:cs="Times New Roman"/>
          <w:sz w:val="24"/>
          <w:szCs w:val="24"/>
        </w:rPr>
        <w:t>Обучающие организации должны иметь штатных преподавателей.</w:t>
      </w:r>
    </w:p>
    <w:p w:rsidR="002314A4" w:rsidRPr="002314A4" w:rsidRDefault="002314A4" w:rsidP="002314A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4A4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2314A4">
        <w:rPr>
          <w:rFonts w:ascii="Times New Roman" w:hAnsi="Times New Roman" w:cs="Times New Roman"/>
          <w:sz w:val="24"/>
          <w:szCs w:val="24"/>
        </w:rPr>
        <w:t xml:space="preserve"> труда руководителей и специалистов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2314A4">
        <w:rPr>
          <w:rFonts w:ascii="Times New Roman" w:hAnsi="Times New Roman" w:cs="Times New Roman"/>
          <w:sz w:val="24"/>
          <w:szCs w:val="24"/>
        </w:rPr>
        <w:t xml:space="preserve"> осуществляется и при повышении их квалификации.</w:t>
      </w:r>
    </w:p>
    <w:p w:rsidR="002314A4" w:rsidRPr="00BA33BA" w:rsidRDefault="002314A4" w:rsidP="00BA33BA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</w:t>
      </w:r>
      <w:r w:rsidRPr="002314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14A4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2314A4">
        <w:rPr>
          <w:rFonts w:ascii="Times New Roman" w:hAnsi="Times New Roman" w:cs="Times New Roman"/>
          <w:sz w:val="24"/>
          <w:szCs w:val="24"/>
        </w:rPr>
        <w:t xml:space="preserve"> труда преподавательского состава проводится по программам и инструкциям по охране труда, утвержденны</w:t>
      </w:r>
      <w:r w:rsidR="00BA33BA">
        <w:rPr>
          <w:rFonts w:ascii="Times New Roman" w:hAnsi="Times New Roman" w:cs="Times New Roman"/>
          <w:sz w:val="24"/>
          <w:szCs w:val="24"/>
        </w:rPr>
        <w:t xml:space="preserve">м </w:t>
      </w:r>
      <w:r w:rsidRPr="002314A4">
        <w:rPr>
          <w:rFonts w:ascii="Times New Roman" w:hAnsi="Times New Roman" w:cs="Times New Roman"/>
          <w:sz w:val="24"/>
          <w:szCs w:val="24"/>
        </w:rPr>
        <w:t xml:space="preserve"> директором </w:t>
      </w:r>
      <w:r w:rsidR="00BA33BA">
        <w:rPr>
          <w:rFonts w:ascii="Times New Roman" w:hAnsi="Times New Roman" w:cs="Times New Roman"/>
          <w:sz w:val="24"/>
          <w:szCs w:val="24"/>
        </w:rPr>
        <w:t>ОУ.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1D0F" w:rsidRPr="002C2BC6" w:rsidRDefault="003A1D0F" w:rsidP="001809A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b/>
          <w:color w:val="000000"/>
          <w:sz w:val="24"/>
          <w:szCs w:val="24"/>
        </w:rPr>
        <w:t>3.Проверка знаний требований охраны труда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>3.1.Проверку теоретических знаний требований охраны труда и практических навыков безопасной работы работников рабочих профессий  проводят непосредственные руководители работ в объеме знаний  требований правил и инструкций по охране труда, а при необходимости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>- в объеме знаний дополнительных специальных требований безопасности и охраны труда.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3.2. </w:t>
      </w:r>
      <w:r w:rsidR="00BA33BA">
        <w:rPr>
          <w:rFonts w:ascii="Times New Roman" w:eastAsia="Times New Roman" w:hAnsi="Times New Roman"/>
          <w:color w:val="000000"/>
          <w:sz w:val="24"/>
          <w:szCs w:val="24"/>
        </w:rPr>
        <w:t xml:space="preserve">Директор </w:t>
      </w: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и специалисты </w:t>
      </w:r>
      <w:r w:rsidR="00BA33BA">
        <w:rPr>
          <w:rFonts w:ascii="Times New Roman" w:eastAsia="Times New Roman" w:hAnsi="Times New Roman"/>
          <w:color w:val="000000"/>
          <w:sz w:val="24"/>
          <w:szCs w:val="24"/>
        </w:rPr>
        <w:t xml:space="preserve">ОУ </w:t>
      </w: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проходят очередную проверку знаний требований охраны труда не реже одного раза в три года. 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3.3. Внеочередная проверка знаний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 </w:t>
      </w: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требований охраны труда работников независимо от срока проведения предыдущей проверки проводится: 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-при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 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-при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 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-при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 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>-по требованию должностных лиц государственной инспекции труда</w:t>
      </w:r>
      <w:proofErr w:type="gramStart"/>
      <w:r w:rsidRPr="002C2BC6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2C2BC6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gramEnd"/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ругих органов государственного надзора и контроля, а также федеральных органов исполнительной власти и органов исполнительной власти субъектов Российской Федерации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требований безопасности и охраны труда; 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-после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 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-при перерыве в работе в данной должности более одного года. 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Объем и порядок процедуры внеочередной проверки знаний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 </w:t>
      </w: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требований охраны труда определяется стороной, инициирующей ее проведение. 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>3.4. Для проведения проверки знаний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</w:t>
      </w: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 требований охраны труда работников приказом </w:t>
      </w:r>
      <w:r w:rsidR="00BA33BA">
        <w:rPr>
          <w:rFonts w:ascii="Times New Roman" w:eastAsia="Times New Roman" w:hAnsi="Times New Roman"/>
          <w:color w:val="000000"/>
          <w:sz w:val="24"/>
          <w:szCs w:val="24"/>
        </w:rPr>
        <w:t>директора ОУ</w:t>
      </w: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 создается комиссия по проверке знаний требований охраны труда в составе не менее трех человек, прошедших </w:t>
      </w:r>
      <w:proofErr w:type="gramStart"/>
      <w:r w:rsidRPr="002C2BC6">
        <w:rPr>
          <w:rFonts w:ascii="Times New Roman" w:eastAsia="Times New Roman" w:hAnsi="Times New Roman"/>
          <w:color w:val="000000"/>
          <w:sz w:val="24"/>
          <w:szCs w:val="24"/>
        </w:rPr>
        <w:t>обучение по охране</w:t>
      </w:r>
      <w:proofErr w:type="gramEnd"/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 труда и проверку знаний требований охраны труда в установленном порядке. 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В состав комиссии по проверке знаний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 </w:t>
      </w: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требований охраны труда организаций включаются </w:t>
      </w:r>
      <w:r w:rsidR="00BA33BA">
        <w:rPr>
          <w:rFonts w:ascii="Times New Roman" w:eastAsia="Times New Roman" w:hAnsi="Times New Roman"/>
          <w:color w:val="000000"/>
          <w:sz w:val="24"/>
          <w:szCs w:val="24"/>
        </w:rPr>
        <w:t>директор ОУ</w:t>
      </w: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 и руководители структурных подразделений, специалист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>охраны труда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 В работе комиссии могут принимать участие представители выборного профсоюзного органа, представляющего интересы работников данной организации, в том числе уполномоченные (доверенные) лица по охране труда профессиональных союзов. 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>В состав комисси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 по проверке знаний требований охраны труда  входят </w:t>
      </w:r>
      <w:r w:rsidR="00BA33BA">
        <w:rPr>
          <w:rFonts w:ascii="Times New Roman" w:eastAsia="Times New Roman" w:hAnsi="Times New Roman"/>
          <w:color w:val="000000"/>
          <w:sz w:val="24"/>
          <w:szCs w:val="24"/>
        </w:rPr>
        <w:t xml:space="preserve">директор ОУ </w:t>
      </w: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>и их структурных подразделений,  специалист отдела охраны труда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>и по согласованию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специалисты органов государственного контроля и надзора за соблюдением трудового законодательства. В работе комиссии могут принимать участие представители выборного профсоюзного органа, представляющего интересы работников организации, в том числе уполномоченные (доверенные) лица по охране труда профсоюзного органа. 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Комиссия по проверке знаний требований охраны труда состоит из председателя, заместителя (заместителей) председателя, секретаря и членов комиссии. 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>3.5. Проверка знаний требований охраны труда работников, в том числе руководителей,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 О предстоящей проверке знаний по охране труда, времени и месте работник  извещается не позднее, чем за 2 недели.</w:t>
      </w:r>
    </w:p>
    <w:p w:rsidR="003A1D0F" w:rsidRPr="005B482E" w:rsidRDefault="003A1D0F" w:rsidP="005B482E">
      <w:pPr>
        <w:pStyle w:val="a4"/>
        <w:widowControl w:val="0"/>
        <w:tabs>
          <w:tab w:val="left" w:pos="1365"/>
        </w:tabs>
        <w:spacing w:before="0" w:line="276" w:lineRule="auto"/>
        <w:ind w:right="20"/>
        <w:jc w:val="both"/>
        <w:rPr>
          <w:b w:val="0"/>
          <w:sz w:val="24"/>
          <w:szCs w:val="24"/>
          <w:lang w:val="ru-RU"/>
        </w:rPr>
      </w:pPr>
      <w:r w:rsidRPr="005B482E">
        <w:rPr>
          <w:b w:val="0"/>
          <w:color w:val="000000"/>
          <w:sz w:val="24"/>
          <w:szCs w:val="24"/>
          <w:lang w:val="ru-RU"/>
        </w:rPr>
        <w:t>3.6. Результаты проверки знаний и требований охраны труда работников оформляются протоколом по установленной форме</w:t>
      </w:r>
      <w:proofErr w:type="gramStart"/>
      <w:r w:rsidRPr="005B482E">
        <w:rPr>
          <w:b w:val="0"/>
          <w:color w:val="000000"/>
          <w:sz w:val="24"/>
          <w:szCs w:val="24"/>
          <w:lang w:val="ru-RU"/>
        </w:rPr>
        <w:t>.</w:t>
      </w:r>
      <w:proofErr w:type="gramEnd"/>
      <w:r w:rsidR="005B482E" w:rsidRPr="005B482E">
        <w:rPr>
          <w:b w:val="0"/>
          <w:color w:val="000000"/>
          <w:sz w:val="24"/>
          <w:szCs w:val="24"/>
          <w:lang w:val="ru-RU"/>
        </w:rPr>
        <w:t xml:space="preserve">  </w:t>
      </w:r>
      <w:proofErr w:type="gramStart"/>
      <w:r w:rsidR="005B482E" w:rsidRPr="005B482E">
        <w:rPr>
          <w:rStyle w:val="a5"/>
          <w:color w:val="000000"/>
          <w:sz w:val="24"/>
          <w:szCs w:val="24"/>
          <w:lang w:val="ru-RU"/>
        </w:rPr>
        <w:t>о</w:t>
      </w:r>
      <w:proofErr w:type="gramEnd"/>
      <w:r w:rsidR="005B482E" w:rsidRPr="005B482E">
        <w:rPr>
          <w:rStyle w:val="a5"/>
          <w:color w:val="000000"/>
          <w:sz w:val="24"/>
          <w:szCs w:val="24"/>
          <w:lang w:val="ru-RU"/>
        </w:rPr>
        <w:t>формляются протоколом по форме согласно приложению 1 к настоящему положению.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3.7. 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организации, проводившей </w:t>
      </w:r>
      <w:proofErr w:type="gramStart"/>
      <w:r w:rsidRPr="002C2BC6">
        <w:rPr>
          <w:rFonts w:ascii="Times New Roman" w:eastAsia="Times New Roman" w:hAnsi="Times New Roman"/>
          <w:color w:val="000000"/>
          <w:sz w:val="24"/>
          <w:szCs w:val="24"/>
        </w:rPr>
        <w:t>обучение по охране</w:t>
      </w:r>
      <w:proofErr w:type="gramEnd"/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 труда и проверку знаний требований охраны труда.</w:t>
      </w:r>
    </w:p>
    <w:p w:rsidR="003A1D0F" w:rsidRPr="002C2BC6" w:rsidRDefault="003A1D0F" w:rsidP="001809AC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BC6">
        <w:rPr>
          <w:rFonts w:ascii="Times New Roman" w:eastAsia="Times New Roman" w:hAnsi="Times New Roman"/>
          <w:color w:val="000000"/>
          <w:sz w:val="24"/>
          <w:szCs w:val="24"/>
        </w:rPr>
        <w:t xml:space="preserve">3.8. 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 </w:t>
      </w:r>
    </w:p>
    <w:p w:rsidR="003A1D0F" w:rsidRDefault="003A1D0F" w:rsidP="001809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BC6">
        <w:rPr>
          <w:rFonts w:ascii="Times New Roman" w:hAnsi="Times New Roman" w:cs="Times New Roman"/>
          <w:color w:val="000000"/>
          <w:sz w:val="24"/>
          <w:szCs w:val="24"/>
        </w:rPr>
        <w:t xml:space="preserve">Вопрос о соответствии занимаемой должности руководителей и специалистов, не прошедших проверку знаний требований охраны труда во второй раз решается руководителем </w:t>
      </w:r>
      <w:r w:rsidR="00BA33BA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Pr="002C2BC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2BC6">
        <w:rPr>
          <w:rFonts w:ascii="Times New Roman" w:hAnsi="Times New Roman" w:cs="Times New Roman"/>
          <w:sz w:val="24"/>
          <w:szCs w:val="24"/>
        </w:rPr>
        <w:t xml:space="preserve"> До успешной повторной проверки их следует отстранить от исполнения должностных обязанностей.</w:t>
      </w:r>
    </w:p>
    <w:p w:rsidR="00BA33BA" w:rsidRDefault="00BA33BA" w:rsidP="00BA33BA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5D4">
        <w:rPr>
          <w:rStyle w:val="a8"/>
          <w:rFonts w:ascii="Times New Roman" w:hAnsi="Times New Roman" w:cs="Times New Roman"/>
          <w:sz w:val="24"/>
          <w:szCs w:val="24"/>
        </w:rPr>
        <w:lastRenderedPageBreak/>
        <w:t>4. Заключительные положения</w:t>
      </w:r>
    </w:p>
    <w:p w:rsidR="00BA33BA" w:rsidRDefault="00BA33BA" w:rsidP="00BA33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A41573">
        <w:rPr>
          <w:rFonts w:ascii="Times New Roman" w:hAnsi="Times New Roman" w:cs="Times New Roman"/>
          <w:sz w:val="24"/>
          <w:szCs w:val="24"/>
        </w:rPr>
        <w:t>Ответственность за организацию и своевременность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41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направления руководителей и специалистов, указанных в п.2.3.2, для </w:t>
      </w:r>
      <w:r w:rsidRPr="00A41573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в обучающих организациях (центрах) несет директор ОУ.</w:t>
      </w:r>
    </w:p>
    <w:p w:rsidR="00BA33BA" w:rsidRPr="00A41573" w:rsidRDefault="00BA33BA" w:rsidP="00BA33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A41573">
        <w:rPr>
          <w:rFonts w:ascii="Times New Roman" w:hAnsi="Times New Roman" w:cs="Times New Roman"/>
          <w:sz w:val="24"/>
          <w:szCs w:val="24"/>
        </w:rPr>
        <w:t>.</w:t>
      </w:r>
      <w:r w:rsidRPr="00471C91">
        <w:rPr>
          <w:rFonts w:ascii="Times New Roman" w:hAnsi="Times New Roman" w:cs="Times New Roman"/>
          <w:sz w:val="24"/>
          <w:szCs w:val="24"/>
        </w:rPr>
        <w:t xml:space="preserve"> </w:t>
      </w:r>
      <w:r w:rsidRPr="00A41573">
        <w:rPr>
          <w:rFonts w:ascii="Times New Roman" w:hAnsi="Times New Roman" w:cs="Times New Roman"/>
          <w:sz w:val="24"/>
          <w:szCs w:val="24"/>
        </w:rPr>
        <w:t>Ответственность за организацию и своевременность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415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1573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A41573">
        <w:rPr>
          <w:rFonts w:ascii="Times New Roman" w:hAnsi="Times New Roman" w:cs="Times New Roman"/>
          <w:sz w:val="24"/>
          <w:szCs w:val="24"/>
        </w:rPr>
        <w:t xml:space="preserve"> труда </w:t>
      </w:r>
      <w:r>
        <w:rPr>
          <w:rFonts w:ascii="Times New Roman" w:hAnsi="Times New Roman" w:cs="Times New Roman"/>
          <w:sz w:val="24"/>
          <w:szCs w:val="24"/>
        </w:rPr>
        <w:t>работников школы по утвержденным</w:t>
      </w:r>
      <w:r w:rsidRPr="00A41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программам и инструкциям по охране труда несет специалист по охране труда </w:t>
      </w:r>
    </w:p>
    <w:p w:rsidR="00BA33BA" w:rsidRDefault="00BA33BA" w:rsidP="00BA33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A41573">
        <w:rPr>
          <w:rFonts w:ascii="Times New Roman" w:hAnsi="Times New Roman" w:cs="Times New Roman"/>
          <w:sz w:val="24"/>
          <w:szCs w:val="24"/>
        </w:rPr>
        <w:t xml:space="preserve"> Контроль за своевременным проведением </w:t>
      </w:r>
      <w:proofErr w:type="gramStart"/>
      <w:r w:rsidRPr="00A41573">
        <w:rPr>
          <w:rFonts w:ascii="Times New Roman" w:hAnsi="Times New Roman" w:cs="Times New Roman"/>
          <w:sz w:val="24"/>
          <w:szCs w:val="24"/>
        </w:rPr>
        <w:t>проверки знаний требований охраны труда работников</w:t>
      </w:r>
      <w:proofErr w:type="gramEnd"/>
      <w:r w:rsidRPr="00A41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A41573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>
        <w:rPr>
          <w:rFonts w:ascii="Times New Roman" w:hAnsi="Times New Roman" w:cs="Times New Roman"/>
          <w:sz w:val="24"/>
          <w:szCs w:val="24"/>
        </w:rPr>
        <w:t>специалистом</w:t>
      </w:r>
      <w:r w:rsidRPr="00A41573">
        <w:rPr>
          <w:rFonts w:ascii="Times New Roman" w:hAnsi="Times New Roman" w:cs="Times New Roman"/>
          <w:sz w:val="24"/>
          <w:szCs w:val="24"/>
        </w:rPr>
        <w:t xml:space="preserve"> охраны труда </w:t>
      </w:r>
    </w:p>
    <w:p w:rsidR="00BA33BA" w:rsidRPr="001D4554" w:rsidRDefault="00BA33BA" w:rsidP="00BA33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1D4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D4554">
        <w:rPr>
          <w:rFonts w:ascii="Times New Roman" w:hAnsi="Times New Roman" w:cs="Times New Roman"/>
          <w:sz w:val="24"/>
          <w:szCs w:val="24"/>
        </w:rPr>
        <w:t>ересмотр настоящего положения осуществляются не реже одного раза в 5 лет.</w:t>
      </w:r>
    </w:p>
    <w:p w:rsidR="00BA33BA" w:rsidRDefault="00BA33BA" w:rsidP="00BA33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1D4554">
        <w:rPr>
          <w:rFonts w:ascii="Times New Roman" w:hAnsi="Times New Roman" w:cs="Times New Roman"/>
          <w:sz w:val="24"/>
          <w:szCs w:val="24"/>
        </w:rPr>
        <w:t>. Положение может быть досрочно пересмотрено в следующих случаях:</w:t>
      </w:r>
    </w:p>
    <w:p w:rsidR="00BA33BA" w:rsidRPr="001D4554" w:rsidRDefault="00BA33BA" w:rsidP="00BA33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A98">
        <w:rPr>
          <w:rFonts w:ascii="Times New Roman" w:hAnsi="Times New Roman" w:cs="Times New Roman"/>
          <w:sz w:val="24"/>
          <w:szCs w:val="24"/>
        </w:rPr>
        <w:t>при введении в действие новых или изменении законодательных и иных нормативных правовых актов, сод</w:t>
      </w:r>
      <w:r>
        <w:rPr>
          <w:rFonts w:ascii="Times New Roman" w:hAnsi="Times New Roman" w:cs="Times New Roman"/>
          <w:sz w:val="24"/>
          <w:szCs w:val="24"/>
        </w:rPr>
        <w:t>ержащих требования охраны труда;</w:t>
      </w:r>
    </w:p>
    <w:p w:rsidR="00BA33BA" w:rsidRDefault="00BA33BA" w:rsidP="00BA33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554">
        <w:rPr>
          <w:rFonts w:ascii="Times New Roman" w:hAnsi="Times New Roman" w:cs="Times New Roman"/>
          <w:sz w:val="24"/>
          <w:szCs w:val="24"/>
        </w:rPr>
        <w:t>- по требованию представителей органов по труду субъектов Российской Федерации или органов федеральной инспекции труда.</w:t>
      </w:r>
    </w:p>
    <w:p w:rsidR="00BA33BA" w:rsidRDefault="00BA33BA" w:rsidP="00BA33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1D45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D4554">
        <w:rPr>
          <w:rFonts w:ascii="Times New Roman" w:hAnsi="Times New Roman" w:cs="Times New Roman"/>
          <w:sz w:val="24"/>
          <w:szCs w:val="24"/>
        </w:rPr>
        <w:t xml:space="preserve">Если в течение 5 лет со дня утверждения (введения в действие) настоящего положения </w:t>
      </w:r>
      <w:r>
        <w:rPr>
          <w:rFonts w:ascii="Times New Roman" w:hAnsi="Times New Roman" w:cs="Times New Roman"/>
          <w:sz w:val="24"/>
          <w:szCs w:val="24"/>
        </w:rPr>
        <w:t>требования к порядку обучения</w:t>
      </w:r>
      <w:r w:rsidRPr="001D4554">
        <w:rPr>
          <w:rFonts w:ascii="Times New Roman" w:hAnsi="Times New Roman" w:cs="Times New Roman"/>
          <w:sz w:val="24"/>
          <w:szCs w:val="24"/>
        </w:rPr>
        <w:t xml:space="preserve"> не изменяются, то его действие продлевается на следующие 5 лет.</w:t>
      </w:r>
      <w:proofErr w:type="gramEnd"/>
    </w:p>
    <w:p w:rsidR="00BA33BA" w:rsidRPr="002C2BC6" w:rsidRDefault="00BA33BA" w:rsidP="00BA33B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33BA" w:rsidRPr="00EE36FE" w:rsidRDefault="00BA33BA" w:rsidP="00BA33B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1E2120"/>
          <w:sz w:val="24"/>
          <w:szCs w:val="24"/>
        </w:rPr>
        <w:t>Положение  разработа</w:t>
      </w:r>
      <w:proofErr w:type="gramStart"/>
      <w:r>
        <w:rPr>
          <w:rFonts w:ascii="Times New Roman" w:hAnsi="Times New Roman" w:cs="Times New Roman"/>
          <w:i/>
          <w:iCs/>
          <w:color w:val="1E2120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а):       специалист по охране  труда    </w:t>
      </w:r>
      <w:r w:rsidRPr="003B2AEB">
        <w:rPr>
          <w:rFonts w:ascii="Times New Roman" w:hAnsi="Times New Roman" w:cs="Times New Roman"/>
          <w:noProof/>
          <w:color w:val="1E2120"/>
          <w:sz w:val="24"/>
          <w:szCs w:val="24"/>
          <w:lang w:eastAsia="ru-RU"/>
        </w:rPr>
        <w:drawing>
          <wp:inline distT="0" distB="0" distL="0" distR="0">
            <wp:extent cx="571500" cy="363454"/>
            <wp:effectExtent l="19050" t="0" r="0" b="0"/>
            <wp:docPr id="1" name="Рисунок 1" descr="C:\Users\Валентина Васильевна\Desktop\2020-06-05 фото\Подпись 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 Васильевна\Desktop\2020-06-05 фото\Подпись В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27" cy="36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E2120"/>
          <w:sz w:val="24"/>
          <w:szCs w:val="24"/>
        </w:rPr>
        <w:t>Демьянова В.В.</w:t>
      </w:r>
    </w:p>
    <w:p w:rsidR="00BA33BA" w:rsidRDefault="00BA33BA" w:rsidP="00BA33BA">
      <w:pPr>
        <w:pStyle w:val="a9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3A1D0F" w:rsidRDefault="003A1D0F" w:rsidP="00BA33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A33BA" w:rsidRDefault="00BA33BA" w:rsidP="00BA33BA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A33BA" w:rsidRDefault="00BA33BA" w:rsidP="00BA33BA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A33BA" w:rsidRDefault="00BA33BA" w:rsidP="00BA33BA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A33BA" w:rsidRDefault="00BA33BA" w:rsidP="00BA33BA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A33BA" w:rsidRDefault="00BA33BA" w:rsidP="00BA33BA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A33BA" w:rsidRDefault="00BA33BA" w:rsidP="00BA33BA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A33BA" w:rsidRDefault="00BA33BA" w:rsidP="00BA33BA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A33BA" w:rsidRDefault="00BA33BA" w:rsidP="00BA33BA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A33BA" w:rsidRDefault="00BA33BA" w:rsidP="00BA33BA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A33BA" w:rsidRDefault="00BA33BA" w:rsidP="00BA33BA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A33BA" w:rsidRDefault="00BA33BA" w:rsidP="00BA33BA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A33BA" w:rsidRDefault="00BA33BA" w:rsidP="00BA33BA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A33BA" w:rsidRDefault="00BA33BA" w:rsidP="00BA33BA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A33BA" w:rsidRDefault="00BA33BA" w:rsidP="00BA33BA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A33BA" w:rsidRDefault="00BA33BA" w:rsidP="00BA33BA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A33BA" w:rsidRDefault="00BA33BA" w:rsidP="00BA33BA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482E" w:rsidRPr="005B482E" w:rsidRDefault="005B482E" w:rsidP="00BA33BA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B482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1</w:t>
      </w:r>
    </w:p>
    <w:p w:rsidR="005B482E" w:rsidRPr="005B482E" w:rsidRDefault="005B482E" w:rsidP="00BA33B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5B482E" w:rsidRPr="005B482E" w:rsidRDefault="005B482E" w:rsidP="00BA33B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5B482E">
        <w:rPr>
          <w:rFonts w:ascii="Times New Roman" w:eastAsia="Calibri" w:hAnsi="Times New Roman" w:cs="Times New Roman"/>
          <w:b/>
          <w:bCs/>
        </w:rPr>
        <w:t>ПРОТОКОЛ №_______</w:t>
      </w:r>
    </w:p>
    <w:p w:rsidR="005B482E" w:rsidRPr="005B482E" w:rsidRDefault="005B482E" w:rsidP="00BA33B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5B482E">
        <w:rPr>
          <w:rFonts w:ascii="Times New Roman" w:eastAsia="Calibri" w:hAnsi="Times New Roman" w:cs="Times New Roman"/>
          <w:b/>
          <w:bCs/>
        </w:rPr>
        <w:t xml:space="preserve">заседания комиссии по проверке </w:t>
      </w:r>
      <w:proofErr w:type="gramStart"/>
      <w:r w:rsidRPr="005B482E">
        <w:rPr>
          <w:rFonts w:ascii="Times New Roman" w:eastAsia="Calibri" w:hAnsi="Times New Roman" w:cs="Times New Roman"/>
          <w:b/>
          <w:bCs/>
        </w:rPr>
        <w:t>знаний требований охраны труда работников</w:t>
      </w:r>
      <w:proofErr w:type="gramEnd"/>
    </w:p>
    <w:p w:rsidR="005B482E" w:rsidRPr="005B482E" w:rsidRDefault="005B482E" w:rsidP="00BA33B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5B482E" w:rsidRPr="005B482E" w:rsidRDefault="005B482E" w:rsidP="00BA33BA">
      <w:pPr>
        <w:pBdr>
          <w:top w:val="single" w:sz="4" w:space="1" w:color="auto"/>
        </w:pBdr>
        <w:spacing w:after="0"/>
        <w:jc w:val="center"/>
        <w:rPr>
          <w:rFonts w:ascii="Times New Roman" w:eastAsia="Calibri" w:hAnsi="Times New Roman" w:cs="Times New Roman"/>
        </w:rPr>
      </w:pPr>
      <w:r w:rsidRPr="005B482E">
        <w:rPr>
          <w:rFonts w:ascii="Times New Roman" w:eastAsia="Calibri" w:hAnsi="Times New Roman" w:cs="Times New Roman"/>
        </w:rPr>
        <w:t>(полное наименование организации)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40"/>
        <w:gridCol w:w="198"/>
        <w:gridCol w:w="1900"/>
        <w:gridCol w:w="397"/>
        <w:gridCol w:w="284"/>
        <w:gridCol w:w="340"/>
      </w:tblGrid>
      <w:tr w:rsidR="005B482E" w:rsidRPr="005B482E" w:rsidTr="0033552C">
        <w:trPr>
          <w:cantSplit/>
          <w:jc w:val="right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B482E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B482E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82E" w:rsidRPr="005B482E" w:rsidRDefault="005B482E" w:rsidP="00BA33BA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5B482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82E" w:rsidRPr="005B482E" w:rsidRDefault="005B482E" w:rsidP="00BA33BA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proofErr w:type="gramStart"/>
            <w:r w:rsidRPr="005B482E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5B482E">
              <w:rPr>
                <w:rFonts w:ascii="Times New Roman" w:eastAsia="Calibri" w:hAnsi="Times New Roman" w:cs="Times New Roman"/>
              </w:rPr>
              <w:t xml:space="preserve">. </w:t>
            </w:r>
          </w:p>
        </w:tc>
      </w:tr>
    </w:tbl>
    <w:p w:rsidR="005B482E" w:rsidRPr="005B482E" w:rsidRDefault="005B482E" w:rsidP="00BA33BA">
      <w:pPr>
        <w:spacing w:after="0"/>
        <w:jc w:val="both"/>
        <w:rPr>
          <w:rFonts w:ascii="Times New Roman" w:eastAsia="Calibri" w:hAnsi="Times New Roman" w:cs="Times New Roman"/>
        </w:rPr>
      </w:pPr>
      <w:r w:rsidRPr="005B482E">
        <w:rPr>
          <w:rFonts w:ascii="Times New Roman" w:eastAsia="Calibri" w:hAnsi="Times New Roman" w:cs="Times New Roman"/>
        </w:rPr>
        <w:t xml:space="preserve">В соответствии с приказом (распоряжением) работодателя (руководителя) организации </w:t>
      </w:r>
      <w:proofErr w:type="gramStart"/>
      <w:r w:rsidRPr="005B482E">
        <w:rPr>
          <w:rFonts w:ascii="Times New Roman" w:eastAsia="Calibri" w:hAnsi="Times New Roman" w:cs="Times New Roman"/>
        </w:rPr>
        <w:t>от</w:t>
      </w:r>
      <w:proofErr w:type="gramEnd"/>
      <w:r w:rsidRPr="005B482E">
        <w:rPr>
          <w:rFonts w:ascii="Times New Roman" w:eastAsia="Calibri" w:hAnsi="Times New Roman" w:cs="Times New Roman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40"/>
        <w:gridCol w:w="198"/>
        <w:gridCol w:w="1900"/>
        <w:gridCol w:w="397"/>
        <w:gridCol w:w="284"/>
        <w:gridCol w:w="736"/>
        <w:gridCol w:w="1134"/>
        <w:gridCol w:w="2155"/>
      </w:tblGrid>
      <w:tr w:rsidR="005B482E" w:rsidRPr="005B482E" w:rsidTr="0033552C"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B482E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B482E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82E" w:rsidRPr="005B482E" w:rsidRDefault="005B482E" w:rsidP="00BA33BA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5B482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5B482E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5B482E">
              <w:rPr>
                <w:rFonts w:ascii="Times New Roman" w:eastAsia="Calibri" w:hAnsi="Times New Roman" w:cs="Times New Roman"/>
              </w:rPr>
              <w:t>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82E" w:rsidRPr="005B482E" w:rsidRDefault="005B482E" w:rsidP="00BA33BA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5B482E">
              <w:rPr>
                <w:rFonts w:ascii="Times New Roman" w:eastAsia="Calibri" w:hAnsi="Times New Roman" w:cs="Times New Roman"/>
              </w:rPr>
              <w:t>комиссия в составе:</w:t>
            </w:r>
          </w:p>
        </w:tc>
      </w:tr>
    </w:tbl>
    <w:p w:rsidR="005B482E" w:rsidRPr="005B482E" w:rsidRDefault="005B482E" w:rsidP="00BA33BA">
      <w:pPr>
        <w:spacing w:after="0"/>
        <w:jc w:val="both"/>
        <w:rPr>
          <w:rFonts w:ascii="Times New Roman" w:eastAsia="Calibri" w:hAnsi="Times New Roman" w:cs="Times New Roman"/>
        </w:rPr>
      </w:pPr>
      <w:r w:rsidRPr="005B482E">
        <w:rPr>
          <w:rFonts w:ascii="Times New Roman" w:eastAsia="Calibri" w:hAnsi="Times New Roman" w:cs="Times New Roman"/>
        </w:rPr>
        <w:t xml:space="preserve">председателя  </w:t>
      </w:r>
    </w:p>
    <w:p w:rsidR="005B482E" w:rsidRPr="005B482E" w:rsidRDefault="005B482E" w:rsidP="00BA33BA">
      <w:pPr>
        <w:pBdr>
          <w:top w:val="single" w:sz="4" w:space="1" w:color="auto"/>
        </w:pBdr>
        <w:spacing w:after="0"/>
        <w:jc w:val="center"/>
        <w:rPr>
          <w:rFonts w:ascii="Times New Roman" w:eastAsia="Calibri" w:hAnsi="Times New Roman" w:cs="Times New Roman"/>
        </w:rPr>
      </w:pPr>
      <w:r w:rsidRPr="005B482E">
        <w:rPr>
          <w:rFonts w:ascii="Times New Roman" w:eastAsia="Calibri" w:hAnsi="Times New Roman" w:cs="Times New Roman"/>
        </w:rPr>
        <w:t>(Ф.И.О., должность)</w:t>
      </w:r>
    </w:p>
    <w:p w:rsidR="005B482E" w:rsidRPr="005B482E" w:rsidRDefault="005B482E" w:rsidP="00BA33BA">
      <w:pPr>
        <w:spacing w:after="0"/>
        <w:rPr>
          <w:rFonts w:ascii="Times New Roman" w:eastAsia="Calibri" w:hAnsi="Times New Roman" w:cs="Times New Roman"/>
        </w:rPr>
      </w:pPr>
      <w:r w:rsidRPr="005B482E">
        <w:rPr>
          <w:rFonts w:ascii="Times New Roman" w:eastAsia="Calibri" w:hAnsi="Times New Roman" w:cs="Times New Roman"/>
        </w:rPr>
        <w:t xml:space="preserve">членов:  </w:t>
      </w:r>
    </w:p>
    <w:p w:rsidR="005B482E" w:rsidRPr="005B482E" w:rsidRDefault="005B482E" w:rsidP="00BA33BA">
      <w:pPr>
        <w:pBdr>
          <w:top w:val="single" w:sz="4" w:space="1" w:color="auto"/>
        </w:pBdr>
        <w:spacing w:after="0"/>
        <w:jc w:val="center"/>
        <w:rPr>
          <w:rFonts w:ascii="Times New Roman" w:eastAsia="Calibri" w:hAnsi="Times New Roman" w:cs="Times New Roman"/>
        </w:rPr>
      </w:pPr>
      <w:r w:rsidRPr="005B482E">
        <w:rPr>
          <w:rFonts w:ascii="Times New Roman" w:eastAsia="Calibri" w:hAnsi="Times New Roman" w:cs="Times New Roman"/>
        </w:rPr>
        <w:t>(Ф.И.О., должность)</w:t>
      </w:r>
    </w:p>
    <w:p w:rsidR="005B482E" w:rsidRPr="005B482E" w:rsidRDefault="005B482E" w:rsidP="00BA33BA">
      <w:pPr>
        <w:spacing w:after="0"/>
        <w:rPr>
          <w:rFonts w:ascii="Times New Roman" w:eastAsia="Calibri" w:hAnsi="Times New Roman" w:cs="Times New Roman"/>
        </w:rPr>
      </w:pPr>
    </w:p>
    <w:p w:rsidR="005B482E" w:rsidRPr="005B482E" w:rsidRDefault="005B482E" w:rsidP="00BA33BA">
      <w:pPr>
        <w:pBdr>
          <w:top w:val="single" w:sz="4" w:space="1" w:color="auto"/>
        </w:pBdr>
        <w:spacing w:after="0"/>
        <w:rPr>
          <w:rFonts w:ascii="Times New Roman" w:eastAsia="Calibri" w:hAnsi="Times New Roman" w:cs="Times New Roman"/>
          <w:lang w:val="en-US"/>
        </w:rPr>
      </w:pPr>
    </w:p>
    <w:p w:rsidR="005B482E" w:rsidRPr="005B482E" w:rsidRDefault="005B482E" w:rsidP="00BA33BA">
      <w:pPr>
        <w:spacing w:after="0"/>
        <w:rPr>
          <w:rFonts w:ascii="Times New Roman" w:eastAsia="Calibri" w:hAnsi="Times New Roman" w:cs="Times New Roman"/>
        </w:rPr>
      </w:pPr>
      <w:r w:rsidRPr="005B482E">
        <w:rPr>
          <w:rFonts w:ascii="Times New Roman" w:eastAsia="Calibri" w:hAnsi="Times New Roman" w:cs="Times New Roman"/>
        </w:rPr>
        <w:t xml:space="preserve">провела проверку </w:t>
      </w:r>
      <w:proofErr w:type="gramStart"/>
      <w:r w:rsidRPr="005B482E">
        <w:rPr>
          <w:rFonts w:ascii="Times New Roman" w:eastAsia="Calibri" w:hAnsi="Times New Roman" w:cs="Times New Roman"/>
        </w:rPr>
        <w:t>знаний требований охраны труда работников</w:t>
      </w:r>
      <w:proofErr w:type="gramEnd"/>
      <w:r w:rsidRPr="005B482E">
        <w:rPr>
          <w:rFonts w:ascii="Times New Roman" w:eastAsia="Calibri" w:hAnsi="Times New Roman" w:cs="Times New Roman"/>
        </w:rPr>
        <w:t xml:space="preserve"> по</w:t>
      </w:r>
    </w:p>
    <w:p w:rsidR="005B482E" w:rsidRPr="005B482E" w:rsidRDefault="005B482E" w:rsidP="00BA33BA">
      <w:pPr>
        <w:spacing w:after="0"/>
        <w:rPr>
          <w:rFonts w:ascii="Times New Roman" w:eastAsia="Calibri" w:hAnsi="Times New Roman" w:cs="Times New Roman"/>
        </w:rPr>
      </w:pPr>
    </w:p>
    <w:p w:rsidR="005B482E" w:rsidRPr="005B482E" w:rsidRDefault="005B482E" w:rsidP="00BA33BA">
      <w:pPr>
        <w:pBdr>
          <w:top w:val="single" w:sz="4" w:space="1" w:color="auto"/>
        </w:pBdr>
        <w:spacing w:after="0"/>
        <w:jc w:val="center"/>
        <w:rPr>
          <w:rFonts w:ascii="Times New Roman" w:eastAsia="Calibri" w:hAnsi="Times New Roman" w:cs="Times New Roman"/>
        </w:rPr>
      </w:pPr>
      <w:r w:rsidRPr="005B482E">
        <w:rPr>
          <w:rFonts w:ascii="Times New Roman" w:eastAsia="Calibri" w:hAnsi="Times New Roman" w:cs="Times New Roman"/>
        </w:rPr>
        <w:t xml:space="preserve">(наименование программы </w:t>
      </w:r>
      <w:proofErr w:type="gramStart"/>
      <w:r w:rsidRPr="005B482E">
        <w:rPr>
          <w:rFonts w:ascii="Times New Roman" w:eastAsia="Calibri" w:hAnsi="Times New Roman" w:cs="Times New Roman"/>
        </w:rPr>
        <w:t>обучения по охране</w:t>
      </w:r>
      <w:proofErr w:type="gramEnd"/>
      <w:r w:rsidRPr="005B482E">
        <w:rPr>
          <w:rFonts w:ascii="Times New Roman" w:eastAsia="Calibri" w:hAnsi="Times New Roman" w:cs="Times New Roman"/>
        </w:rPr>
        <w:t xml:space="preserve"> труда)</w:t>
      </w:r>
    </w:p>
    <w:p w:rsidR="005B482E" w:rsidRPr="005B482E" w:rsidRDefault="005B482E" w:rsidP="00BA33BA">
      <w:pPr>
        <w:tabs>
          <w:tab w:val="center" w:pos="2127"/>
        </w:tabs>
        <w:spacing w:after="0"/>
        <w:rPr>
          <w:rFonts w:ascii="Times New Roman" w:eastAsia="Calibri" w:hAnsi="Times New Roman" w:cs="Times New Roman"/>
        </w:rPr>
      </w:pPr>
      <w:r w:rsidRPr="005B482E">
        <w:rPr>
          <w:rFonts w:ascii="Times New Roman" w:eastAsia="Calibri" w:hAnsi="Times New Roman" w:cs="Times New Roman"/>
        </w:rPr>
        <w:t xml:space="preserve">в объеме  </w:t>
      </w:r>
      <w:r w:rsidRPr="005B482E">
        <w:rPr>
          <w:rFonts w:ascii="Times New Roman" w:eastAsia="Calibri" w:hAnsi="Times New Roman" w:cs="Times New Roman"/>
        </w:rPr>
        <w:tab/>
      </w:r>
    </w:p>
    <w:p w:rsidR="005B482E" w:rsidRPr="005B482E" w:rsidRDefault="005B482E" w:rsidP="00BA33BA">
      <w:pPr>
        <w:pBdr>
          <w:top w:val="single" w:sz="4" w:space="1" w:color="auto"/>
        </w:pBdr>
        <w:spacing w:after="0"/>
        <w:jc w:val="center"/>
        <w:rPr>
          <w:rFonts w:ascii="Times New Roman" w:eastAsia="Calibri" w:hAnsi="Times New Roman" w:cs="Times New Roman"/>
        </w:rPr>
      </w:pPr>
      <w:r w:rsidRPr="005B482E">
        <w:rPr>
          <w:rFonts w:ascii="Times New Roman" w:eastAsia="Calibri" w:hAnsi="Times New Roman" w:cs="Times New Roman"/>
        </w:rPr>
        <w:t>(количество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984"/>
        <w:gridCol w:w="1701"/>
        <w:gridCol w:w="1843"/>
        <w:gridCol w:w="1512"/>
        <w:gridCol w:w="1370"/>
        <w:gridCol w:w="1370"/>
      </w:tblGrid>
      <w:tr w:rsidR="005B482E" w:rsidRPr="005B482E" w:rsidTr="0033552C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B482E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B482E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B482E">
              <w:rPr>
                <w:rFonts w:ascii="Times New Roman" w:eastAsia="Calibri" w:hAnsi="Times New Roman" w:cs="Times New Roman"/>
              </w:rPr>
              <w:t>Долж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B482E">
              <w:rPr>
                <w:rFonts w:ascii="Times New Roman" w:eastAsia="Calibri" w:hAnsi="Times New Roman" w:cs="Times New Roman"/>
              </w:rPr>
              <w:t>На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и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ме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но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ва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ние под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раз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де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ле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ния (цех, учас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ток, от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дел, ла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бо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ра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то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рия, мас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тер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ская и т.д.)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B482E">
              <w:rPr>
                <w:rFonts w:ascii="Times New Roman" w:eastAsia="Calibri" w:hAnsi="Times New Roman" w:cs="Times New Roman"/>
              </w:rPr>
              <w:t>Ре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зуль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тат про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вер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ки зна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ний (</w:t>
            </w:r>
            <w:proofErr w:type="gramStart"/>
            <w:r w:rsidRPr="005B482E">
              <w:rPr>
                <w:rFonts w:ascii="Times New Roman" w:eastAsia="Calibri" w:hAnsi="Times New Roman" w:cs="Times New Roman"/>
              </w:rPr>
              <w:t>сдал</w:t>
            </w:r>
            <w:proofErr w:type="gramEnd"/>
            <w:r w:rsidRPr="005B482E">
              <w:rPr>
                <w:rFonts w:ascii="Times New Roman" w:eastAsia="Calibri" w:hAnsi="Times New Roman" w:cs="Times New Roman"/>
              </w:rPr>
              <w:t>/не сдал), № вы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дан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но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го удос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то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ве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ре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B482E">
              <w:rPr>
                <w:rFonts w:ascii="Times New Roman" w:eastAsia="Calibri" w:hAnsi="Times New Roman" w:cs="Times New Roman"/>
              </w:rPr>
              <w:t>При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чи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на про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вер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ки зна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ний (оче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ред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ная, вне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о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че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ред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ная и т.д.)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B482E">
              <w:rPr>
                <w:rFonts w:ascii="Times New Roman" w:eastAsia="Calibri" w:hAnsi="Times New Roman" w:cs="Times New Roman"/>
              </w:rPr>
              <w:t>Под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 xml:space="preserve">пись </w:t>
            </w:r>
            <w:proofErr w:type="gramStart"/>
            <w:r w:rsidRPr="005B482E">
              <w:rPr>
                <w:rFonts w:ascii="Times New Roman" w:eastAsia="Calibri" w:hAnsi="Times New Roman" w:cs="Times New Roman"/>
              </w:rPr>
              <w:t>про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ве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ря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е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мо</w:t>
            </w:r>
            <w:r w:rsidRPr="005B482E">
              <w:rPr>
                <w:rFonts w:ascii="Times New Roman" w:eastAsia="Calibri" w:hAnsi="Times New Roman" w:cs="Times New Roman"/>
              </w:rPr>
              <w:softHyphen/>
              <w:t>го</w:t>
            </w:r>
            <w:proofErr w:type="gramEnd"/>
          </w:p>
        </w:tc>
      </w:tr>
      <w:tr w:rsidR="005B482E" w:rsidRPr="005B482E" w:rsidTr="0033552C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B482E" w:rsidRPr="005B482E" w:rsidTr="0033552C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B482E" w:rsidRPr="005B482E" w:rsidTr="0033552C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B482E" w:rsidRPr="005B482E" w:rsidTr="0033552C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5B482E" w:rsidRPr="005B482E" w:rsidRDefault="005B482E" w:rsidP="00BA33BA">
      <w:pPr>
        <w:spacing w:after="0"/>
        <w:rPr>
          <w:rFonts w:ascii="Times New Roman" w:eastAsia="Calibri" w:hAnsi="Times New Roman" w:cs="Times New Roman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1701"/>
        <w:gridCol w:w="1418"/>
        <w:gridCol w:w="3118"/>
      </w:tblGrid>
      <w:tr w:rsidR="005B482E" w:rsidRPr="005B482E" w:rsidTr="0033552C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B482E">
              <w:rPr>
                <w:rFonts w:ascii="Times New Roman" w:eastAsia="Calibri" w:hAnsi="Times New Roman" w:cs="Times New Roman"/>
              </w:rPr>
              <w:t>Председатель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482E" w:rsidRPr="005B482E" w:rsidTr="0033552C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B482E">
              <w:rPr>
                <w:rFonts w:ascii="Times New Roman" w:eastAsia="Calibri" w:hAnsi="Times New Roman" w:cs="Times New Roman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B482E">
              <w:rPr>
                <w:rFonts w:ascii="Times New Roman" w:eastAsia="Calibri" w:hAnsi="Times New Roman" w:cs="Times New Roman"/>
              </w:rPr>
              <w:t>(Ф.И.О.)</w:t>
            </w:r>
          </w:p>
        </w:tc>
      </w:tr>
      <w:tr w:rsidR="005B482E" w:rsidRPr="005B482E" w:rsidTr="0033552C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82E" w:rsidRPr="005B482E" w:rsidRDefault="005B482E" w:rsidP="00BA33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B482E">
              <w:rPr>
                <w:rFonts w:ascii="Times New Roman" w:eastAsia="Calibri" w:hAnsi="Times New Roman" w:cs="Times New Roman"/>
              </w:rPr>
              <w:t>Члены комиссии: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482E" w:rsidRPr="005B482E" w:rsidTr="0033552C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B482E">
              <w:rPr>
                <w:rFonts w:ascii="Times New Roman" w:eastAsia="Calibri" w:hAnsi="Times New Roman" w:cs="Times New Roman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B482E">
              <w:rPr>
                <w:rFonts w:ascii="Times New Roman" w:eastAsia="Calibri" w:hAnsi="Times New Roman" w:cs="Times New Roman"/>
              </w:rPr>
              <w:t>(Ф.И.О.)</w:t>
            </w:r>
          </w:p>
        </w:tc>
      </w:tr>
      <w:tr w:rsidR="005B482E" w:rsidRPr="005B482E" w:rsidTr="0033552C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482E" w:rsidRPr="005B482E" w:rsidTr="0033552C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B482E">
              <w:rPr>
                <w:rFonts w:ascii="Times New Roman" w:eastAsia="Calibri" w:hAnsi="Times New Roman" w:cs="Times New Roman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B482E">
              <w:rPr>
                <w:rFonts w:ascii="Times New Roman" w:eastAsia="Calibri" w:hAnsi="Times New Roman" w:cs="Times New Roman"/>
              </w:rPr>
              <w:t>(Ф.И.О.)</w:t>
            </w:r>
          </w:p>
        </w:tc>
      </w:tr>
      <w:tr w:rsidR="005B482E" w:rsidRPr="005B482E" w:rsidTr="0033552C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482E" w:rsidRPr="005B482E" w:rsidTr="0033552C">
        <w:trPr>
          <w:trHeight w:val="385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B482E">
              <w:rPr>
                <w:rFonts w:ascii="Times New Roman" w:eastAsia="Calibri" w:hAnsi="Times New Roman" w:cs="Times New Roman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5B482E" w:rsidRPr="005B482E" w:rsidRDefault="005B482E" w:rsidP="00BA33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B482E">
              <w:rPr>
                <w:rFonts w:ascii="Times New Roman" w:eastAsia="Calibri" w:hAnsi="Times New Roman" w:cs="Times New Roman"/>
              </w:rPr>
              <w:t>(Ф.И.О.)</w:t>
            </w:r>
          </w:p>
        </w:tc>
      </w:tr>
    </w:tbl>
    <w:p w:rsidR="005B482E" w:rsidRPr="00DE24BB" w:rsidRDefault="005B482E" w:rsidP="00BA33BA">
      <w:pPr>
        <w:widowControl w:val="0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3A1D0F" w:rsidRDefault="003A1D0F" w:rsidP="00BA33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A1D0F" w:rsidRPr="001C7EFF" w:rsidRDefault="003A1D0F" w:rsidP="00BA33BA">
      <w:pPr>
        <w:jc w:val="both"/>
        <w:rPr>
          <w:rFonts w:ascii="Times New Roman" w:hAnsi="Times New Roman"/>
          <w:sz w:val="24"/>
          <w:szCs w:val="24"/>
        </w:rPr>
      </w:pPr>
    </w:p>
    <w:p w:rsidR="003A1D0F" w:rsidRDefault="003A1D0F" w:rsidP="00BA33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A1D0F" w:rsidRDefault="003A1D0F" w:rsidP="00BA33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A1D0F" w:rsidRDefault="003A1D0F" w:rsidP="00BA33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A1D0F" w:rsidRDefault="003A1D0F" w:rsidP="00BA33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A1D0F" w:rsidRDefault="003A1D0F" w:rsidP="00BA33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0693A" w:rsidRPr="003A1D0F" w:rsidRDefault="006C65F4" w:rsidP="003A1D0F">
      <w:pPr>
        <w:pStyle w:val="2"/>
        <w:spacing w:before="0" w:line="276" w:lineRule="auto"/>
        <w:rPr>
          <w:sz w:val="24"/>
          <w:szCs w:val="24"/>
        </w:rPr>
      </w:pPr>
    </w:p>
    <w:sectPr w:rsidR="0060693A" w:rsidRPr="003A1D0F" w:rsidSect="003A1D0F">
      <w:pgSz w:w="11906" w:h="16838" w:code="9"/>
      <w:pgMar w:top="709" w:right="707" w:bottom="709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89420EF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92014C0"/>
    <w:multiLevelType w:val="multilevel"/>
    <w:tmpl w:val="50924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B6A6918"/>
    <w:multiLevelType w:val="hybridMultilevel"/>
    <w:tmpl w:val="C6B4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7219B"/>
    <w:multiLevelType w:val="hybridMultilevel"/>
    <w:tmpl w:val="C766211E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33A1B"/>
    <w:multiLevelType w:val="hybridMultilevel"/>
    <w:tmpl w:val="C45EBDF2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1D0F"/>
    <w:rsid w:val="001809AC"/>
    <w:rsid w:val="002314A4"/>
    <w:rsid w:val="00381AD3"/>
    <w:rsid w:val="003A1D0F"/>
    <w:rsid w:val="003A5E1C"/>
    <w:rsid w:val="00491F43"/>
    <w:rsid w:val="00524D47"/>
    <w:rsid w:val="005451A7"/>
    <w:rsid w:val="00552D38"/>
    <w:rsid w:val="005B482E"/>
    <w:rsid w:val="00696955"/>
    <w:rsid w:val="006C65F4"/>
    <w:rsid w:val="00722FBC"/>
    <w:rsid w:val="00820A7B"/>
    <w:rsid w:val="00895237"/>
    <w:rsid w:val="00913604"/>
    <w:rsid w:val="00A20A52"/>
    <w:rsid w:val="00A61DF4"/>
    <w:rsid w:val="00A8326C"/>
    <w:rsid w:val="00BA33BA"/>
    <w:rsid w:val="00C124DE"/>
    <w:rsid w:val="00C30D5A"/>
    <w:rsid w:val="00C628F7"/>
    <w:rsid w:val="00D379B8"/>
    <w:rsid w:val="00DC1246"/>
    <w:rsid w:val="00ED38DE"/>
    <w:rsid w:val="00F1538B"/>
    <w:rsid w:val="00F27836"/>
    <w:rsid w:val="00F83C39"/>
    <w:rsid w:val="00F84230"/>
    <w:rsid w:val="00FB536E"/>
    <w:rsid w:val="00FD2C94"/>
    <w:rsid w:val="00FF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DE"/>
  </w:style>
  <w:style w:type="paragraph" w:styleId="2">
    <w:name w:val="heading 2"/>
    <w:basedOn w:val="a"/>
    <w:next w:val="a"/>
    <w:link w:val="20"/>
    <w:qFormat/>
    <w:rsid w:val="003A1D0F"/>
    <w:pPr>
      <w:keepNext/>
      <w:widowControl w:val="0"/>
      <w:shd w:val="clear" w:color="auto" w:fill="FFFFFF"/>
      <w:autoSpaceDE w:val="0"/>
      <w:autoSpaceDN w:val="0"/>
      <w:adjustRightInd w:val="0"/>
      <w:spacing w:before="490" w:after="0" w:line="259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4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1D0F"/>
    <w:rPr>
      <w:rFonts w:ascii="Times New Roman" w:eastAsia="Times New Roman" w:hAnsi="Times New Roman" w:cs="Times New Roman"/>
      <w:b/>
      <w:bCs/>
      <w:color w:val="000000"/>
      <w:spacing w:val="-4"/>
      <w:sz w:val="32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3A1D0F"/>
    <w:pPr>
      <w:ind w:left="720"/>
      <w:contextualSpacing/>
    </w:pPr>
  </w:style>
  <w:style w:type="paragraph" w:customStyle="1" w:styleId="ConsPlusNormal">
    <w:name w:val="ConsPlusNormal"/>
    <w:rsid w:val="003A1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5B482E"/>
    <w:pPr>
      <w:spacing w:before="222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5B482E"/>
    <w:rPr>
      <w:rFonts w:ascii="Times New Roman" w:eastAsia="Times New Roman" w:hAnsi="Times New Roman" w:cs="Times New Roman"/>
      <w:b/>
      <w:snapToGrid w:val="0"/>
      <w:sz w:val="28"/>
      <w:szCs w:val="20"/>
      <w:lang w:val="en-US"/>
    </w:rPr>
  </w:style>
  <w:style w:type="paragraph" w:styleId="a6">
    <w:name w:val="No Spacing"/>
    <w:uiPriority w:val="1"/>
    <w:qFormat/>
    <w:rsid w:val="00C124DE"/>
    <w:pPr>
      <w:spacing w:after="0" w:line="240" w:lineRule="auto"/>
    </w:pPr>
  </w:style>
  <w:style w:type="character" w:styleId="a7">
    <w:name w:val="Emphasis"/>
    <w:basedOn w:val="a0"/>
    <w:uiPriority w:val="20"/>
    <w:qFormat/>
    <w:rsid w:val="002314A4"/>
    <w:rPr>
      <w:i/>
      <w:iCs/>
    </w:rPr>
  </w:style>
  <w:style w:type="character" w:styleId="a8">
    <w:name w:val="Strong"/>
    <w:basedOn w:val="a0"/>
    <w:uiPriority w:val="22"/>
    <w:qFormat/>
    <w:rsid w:val="00BA33BA"/>
    <w:rPr>
      <w:b/>
      <w:bCs/>
    </w:rPr>
  </w:style>
  <w:style w:type="paragraph" w:styleId="a9">
    <w:name w:val="Normal (Web)"/>
    <w:basedOn w:val="a"/>
    <w:uiPriority w:val="99"/>
    <w:unhideWhenUsed/>
    <w:rsid w:val="00BA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3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0A9FD-3019-4953-9A66-38B85978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Васильевна</dc:creator>
  <cp:keywords/>
  <dc:description/>
  <cp:lastModifiedBy>Валентина Васильевна</cp:lastModifiedBy>
  <cp:revision>18</cp:revision>
  <cp:lastPrinted>2020-07-21T08:59:00Z</cp:lastPrinted>
  <dcterms:created xsi:type="dcterms:W3CDTF">2019-02-05T04:53:00Z</dcterms:created>
  <dcterms:modified xsi:type="dcterms:W3CDTF">2020-08-14T03:09:00Z</dcterms:modified>
</cp:coreProperties>
</file>